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521C5" w14:textId="77777777" w:rsidR="002E2AE7" w:rsidRDefault="002E2AE7" w:rsidP="00D75AFB">
      <w:pPr>
        <w:spacing w:after="0" w:line="240" w:lineRule="auto"/>
        <w:jc w:val="center"/>
        <w:rPr>
          <w:b/>
          <w:bCs/>
        </w:rPr>
      </w:pPr>
    </w:p>
    <w:p w14:paraId="52E79FCB" w14:textId="02BA95E5" w:rsidR="00D75AFB" w:rsidRPr="002E2AE7" w:rsidRDefault="0025150B" w:rsidP="00D75AFB">
      <w:pPr>
        <w:spacing w:after="0" w:line="240" w:lineRule="auto"/>
        <w:jc w:val="center"/>
        <w:rPr>
          <w:rFonts w:ascii="Frutiger LT Std 45 Light" w:hAnsi="Frutiger LT Std 45 Light"/>
          <w:b/>
          <w:bCs/>
          <w:sz w:val="32"/>
          <w:szCs w:val="32"/>
        </w:rPr>
      </w:pPr>
      <w:r w:rsidRPr="002E2AE7">
        <w:rPr>
          <w:rFonts w:ascii="Frutiger LT Std 45 Light" w:hAnsi="Frutiger LT Std 45 Light"/>
          <w:b/>
          <w:bCs/>
          <w:sz w:val="32"/>
          <w:szCs w:val="32"/>
        </w:rPr>
        <w:t>Importance of Physical Activity in Early Childhood Education</w:t>
      </w:r>
    </w:p>
    <w:p w14:paraId="0091172D" w14:textId="77777777" w:rsidR="002E2AE7" w:rsidRDefault="002E2AE7" w:rsidP="002E2AE7">
      <w:pPr>
        <w:spacing w:after="0" w:line="240" w:lineRule="auto"/>
        <w:jc w:val="center"/>
      </w:pPr>
    </w:p>
    <w:p w14:paraId="7B17E1E3" w14:textId="00F98C89" w:rsidR="00D75AFB" w:rsidRPr="002E2AE7" w:rsidRDefault="00D75AFB" w:rsidP="002E2AE7">
      <w:pPr>
        <w:spacing w:after="0" w:line="240" w:lineRule="auto"/>
        <w:jc w:val="center"/>
        <w:rPr>
          <w:rFonts w:ascii="Frutiger LT Std 45 Light" w:hAnsi="Frutiger LT Std 45 Light"/>
          <w:b/>
          <w:bCs/>
          <w:sz w:val="26"/>
          <w:szCs w:val="26"/>
        </w:rPr>
      </w:pPr>
      <w:r w:rsidRPr="002E2AE7">
        <w:rPr>
          <w:rFonts w:ascii="Frutiger LT Std 45 Light" w:hAnsi="Frutiger LT Std 45 Light"/>
          <w:b/>
          <w:bCs/>
          <w:sz w:val="26"/>
          <w:szCs w:val="26"/>
        </w:rPr>
        <w:t xml:space="preserve">Research Summary </w:t>
      </w:r>
      <w:r w:rsidR="009D20C6" w:rsidRPr="002E2AE7">
        <w:rPr>
          <w:rFonts w:ascii="Frutiger LT Std 45 Light" w:hAnsi="Frutiger LT Std 45 Light"/>
          <w:b/>
          <w:bCs/>
          <w:sz w:val="26"/>
          <w:szCs w:val="26"/>
        </w:rPr>
        <w:t>1</w:t>
      </w:r>
      <w:r w:rsidR="0025150B" w:rsidRPr="002E2AE7">
        <w:rPr>
          <w:rFonts w:ascii="Frutiger LT Std 45 Light" w:hAnsi="Frutiger LT Std 45 Light"/>
          <w:b/>
          <w:bCs/>
          <w:sz w:val="26"/>
          <w:szCs w:val="26"/>
        </w:rPr>
        <w:t>6</w:t>
      </w:r>
      <w:r w:rsidR="002E2AE7" w:rsidRPr="002E2AE7">
        <w:rPr>
          <w:rFonts w:ascii="Frutiger LT Std 45 Light" w:hAnsi="Frutiger LT Std 45 Light"/>
          <w:b/>
          <w:bCs/>
          <w:sz w:val="26"/>
          <w:szCs w:val="26"/>
        </w:rPr>
        <w:t>—</w:t>
      </w:r>
      <w:r w:rsidR="0025150B" w:rsidRPr="002E2AE7">
        <w:rPr>
          <w:rFonts w:ascii="Frutiger LT Std 45 Light" w:hAnsi="Frutiger LT Std 45 Light"/>
          <w:b/>
          <w:bCs/>
          <w:sz w:val="26"/>
          <w:szCs w:val="26"/>
        </w:rPr>
        <w:t>Fall</w:t>
      </w:r>
      <w:r w:rsidR="00B14917" w:rsidRPr="002E2AE7">
        <w:rPr>
          <w:rFonts w:ascii="Frutiger LT Std 45 Light" w:hAnsi="Frutiger LT Std 45 Light"/>
          <w:b/>
          <w:bCs/>
          <w:sz w:val="26"/>
          <w:szCs w:val="26"/>
        </w:rPr>
        <w:t xml:space="preserve"> 2025</w:t>
      </w:r>
    </w:p>
    <w:p w14:paraId="4663148C" w14:textId="77777777" w:rsidR="00D75AFB" w:rsidRPr="008E7C4F" w:rsidRDefault="00D75AFB" w:rsidP="00D75AFB">
      <w:pPr>
        <w:spacing w:after="0" w:line="240" w:lineRule="auto"/>
        <w:jc w:val="center"/>
        <w:rPr>
          <w:rFonts w:cstheme="minorHAnsi"/>
        </w:rPr>
      </w:pPr>
    </w:p>
    <w:p w14:paraId="164DE7C3" w14:textId="2D14F088" w:rsidR="002E2AE7" w:rsidRDefault="002E2AE7" w:rsidP="002E2AE7">
      <w:pPr>
        <w:spacing w:after="0" w:line="240" w:lineRule="auto"/>
        <w:jc w:val="center"/>
        <w:rPr>
          <w:rFonts w:cstheme="minorHAnsi"/>
        </w:rPr>
      </w:pPr>
      <w:r w:rsidRPr="00302FB8">
        <w:rPr>
          <w:rFonts w:ascii="Frutiger LT Std 45 Light" w:hAnsi="Frutiger LT Std 45 Light" w:cstheme="minorHAnsi"/>
          <w:i/>
          <w:iCs/>
          <w:sz w:val="20"/>
          <w:szCs w:val="20"/>
        </w:rPr>
        <w:t>Prepared by the Georgia Family Connection Partnership Evaluation, Results, and Accountability Team</w:t>
      </w:r>
    </w:p>
    <w:p w14:paraId="15F68339" w14:textId="77777777" w:rsidR="002E2AE7" w:rsidRDefault="002E2AE7" w:rsidP="005A35DA">
      <w:pPr>
        <w:spacing w:after="0" w:line="240" w:lineRule="auto"/>
        <w:rPr>
          <w:rFonts w:cstheme="minorHAnsi"/>
        </w:rPr>
      </w:pPr>
    </w:p>
    <w:p w14:paraId="0CBDE5E3" w14:textId="2FD828BE" w:rsidR="00163D3A" w:rsidRPr="002E2AE7" w:rsidRDefault="002D7AF9" w:rsidP="005A35DA">
      <w:pPr>
        <w:spacing w:after="0" w:line="240" w:lineRule="auto"/>
        <w:rPr>
          <w:rFonts w:ascii="Frutiger LT Std 45 Light" w:hAnsi="Frutiger LT Std 45 Light" w:cstheme="minorHAnsi"/>
        </w:rPr>
      </w:pPr>
      <w:r w:rsidRPr="002E2AE7">
        <w:rPr>
          <w:rFonts w:ascii="Frutiger LT Std 45 Light" w:hAnsi="Frutiger LT Std 45 Light" w:cstheme="minorHAnsi"/>
        </w:rPr>
        <w:t xml:space="preserve">The Centers for Disease Control and Prevention recommends that children </w:t>
      </w:r>
      <w:r w:rsidR="008F0B83" w:rsidRPr="002E2AE7">
        <w:rPr>
          <w:rFonts w:ascii="Frutiger LT Std 45 Light" w:hAnsi="Frutiger LT Std 45 Light" w:cstheme="minorHAnsi"/>
        </w:rPr>
        <w:t>age</w:t>
      </w:r>
      <w:r w:rsidR="002E2AE7">
        <w:rPr>
          <w:rFonts w:ascii="Frutiger LT Std 45 Light" w:hAnsi="Frutiger LT Std 45 Light" w:cstheme="minorHAnsi"/>
        </w:rPr>
        <w:t>s</w:t>
      </w:r>
      <w:r w:rsidRPr="002E2AE7">
        <w:rPr>
          <w:rFonts w:ascii="Frutiger LT Std 45 Light" w:hAnsi="Frutiger LT Std 45 Light" w:cstheme="minorHAnsi"/>
        </w:rPr>
        <w:t xml:space="preserve"> </w:t>
      </w:r>
      <w:r w:rsidR="002E2AE7">
        <w:rPr>
          <w:rFonts w:ascii="Frutiger LT Std 45 Light" w:hAnsi="Frutiger LT Std 45 Light" w:cstheme="minorHAnsi"/>
        </w:rPr>
        <w:t>3</w:t>
      </w:r>
      <w:r w:rsidRPr="002E2AE7">
        <w:rPr>
          <w:rFonts w:ascii="Frutiger LT Std 45 Light" w:hAnsi="Frutiger LT Std 45 Light" w:cstheme="minorHAnsi"/>
        </w:rPr>
        <w:t xml:space="preserve"> to </w:t>
      </w:r>
      <w:r w:rsidR="002E2AE7">
        <w:rPr>
          <w:rFonts w:ascii="Frutiger LT Std 45 Light" w:hAnsi="Frutiger LT Std 45 Light" w:cstheme="minorHAnsi"/>
        </w:rPr>
        <w:t>5</w:t>
      </w:r>
      <w:r w:rsidRPr="002E2AE7">
        <w:rPr>
          <w:rFonts w:ascii="Frutiger LT Std 45 Light" w:hAnsi="Frutiger LT Std 45 Light" w:cstheme="minorHAnsi"/>
        </w:rPr>
        <w:t xml:space="preserve"> need to be physically active throughout the day, including aerobic, muscle strengthening, and bone strengthening activities.</w:t>
      </w:r>
      <w:r w:rsidR="00943312" w:rsidRPr="002E2AE7">
        <w:rPr>
          <w:rFonts w:ascii="Frutiger LT Std 45 Light" w:hAnsi="Frutiger LT Std 45 Light" w:cstheme="minorHAnsi"/>
        </w:rPr>
        <w:t xml:space="preserve">  However, only 24% of children get the recommended daily amount of physical activity (CDC, 2025).</w:t>
      </w:r>
      <w:r w:rsidRPr="002E2AE7">
        <w:rPr>
          <w:rFonts w:ascii="Frutiger LT Std 45 Light" w:hAnsi="Frutiger LT Std 45 Light" w:cstheme="minorHAnsi"/>
        </w:rPr>
        <w:t xml:space="preserve">  </w:t>
      </w:r>
      <w:r w:rsidR="0014573C" w:rsidRPr="002E2AE7">
        <w:rPr>
          <w:rFonts w:ascii="Frutiger LT Std 45 Light" w:hAnsi="Frutiger LT Std 45 Light" w:cstheme="minorHAnsi"/>
        </w:rPr>
        <w:t xml:space="preserve">Physical activity plays a key role in children’s development across all </w:t>
      </w:r>
      <w:r w:rsidR="008F0B83" w:rsidRPr="002E2AE7">
        <w:rPr>
          <w:rFonts w:ascii="Frutiger LT Std 45 Light" w:hAnsi="Frutiger LT Std 45 Light" w:cstheme="minorHAnsi"/>
        </w:rPr>
        <w:t>domains</w:t>
      </w:r>
      <w:r w:rsidR="00AD4988" w:rsidRPr="002E2AE7">
        <w:rPr>
          <w:rFonts w:ascii="Frutiger LT Std 45 Light" w:hAnsi="Frutiger LT Std 45 Light" w:cstheme="minorHAnsi"/>
        </w:rPr>
        <w:t xml:space="preserve"> and</w:t>
      </w:r>
      <w:r w:rsidR="0014573C" w:rsidRPr="002E2AE7">
        <w:rPr>
          <w:rFonts w:ascii="Frutiger LT Std 45 Light" w:hAnsi="Frutiger LT Std 45 Light" w:cstheme="minorHAnsi"/>
        </w:rPr>
        <w:t xml:space="preserve"> sets the foundation for long term health and wellness.  Including physical activity in early childhood education has multiple benefits for children, families, teachers and communities.  With increasing numbers of children in </w:t>
      </w:r>
      <w:r w:rsidR="008F0B83" w:rsidRPr="002E2AE7">
        <w:rPr>
          <w:rFonts w:ascii="Frutiger LT Std 45 Light" w:hAnsi="Frutiger LT Std 45 Light" w:cstheme="minorHAnsi"/>
        </w:rPr>
        <w:t>out-of-home</w:t>
      </w:r>
      <w:r w:rsidR="0014573C" w:rsidRPr="002E2AE7">
        <w:rPr>
          <w:rFonts w:ascii="Frutiger LT Std 45 Light" w:hAnsi="Frutiger LT Std 45 Light" w:cstheme="minorHAnsi"/>
        </w:rPr>
        <w:t xml:space="preserve"> care, it is important that early childhood education</w:t>
      </w:r>
      <w:r w:rsidR="00CB01B8" w:rsidRPr="002E2AE7">
        <w:rPr>
          <w:rFonts w:ascii="Frutiger LT Std 45 Light" w:hAnsi="Frutiger LT Std 45 Light" w:cstheme="minorHAnsi"/>
        </w:rPr>
        <w:t xml:space="preserve"> (ECE)</w:t>
      </w:r>
      <w:r w:rsidR="0014573C" w:rsidRPr="002E2AE7">
        <w:rPr>
          <w:rFonts w:ascii="Frutiger LT Std 45 Light" w:hAnsi="Frutiger LT Std 45 Light" w:cstheme="minorHAnsi"/>
        </w:rPr>
        <w:t xml:space="preserve"> settings include opportunities for physical activity and physical activity education</w:t>
      </w:r>
      <w:r w:rsidR="002F21B6" w:rsidRPr="002E2AE7">
        <w:rPr>
          <w:rFonts w:ascii="Frutiger LT Std 45 Light" w:hAnsi="Frutiger LT Std 45 Light" w:cstheme="minorHAnsi"/>
        </w:rPr>
        <w:t>.</w:t>
      </w:r>
      <w:r w:rsidR="0014573C" w:rsidRPr="002E2AE7">
        <w:rPr>
          <w:rFonts w:ascii="Frutiger LT Std 45 Light" w:hAnsi="Frutiger LT Std 45 Light" w:cstheme="minorHAnsi"/>
        </w:rPr>
        <w:t xml:space="preserve">  </w:t>
      </w:r>
      <w:r w:rsidR="00C761A0" w:rsidRPr="002E2AE7">
        <w:rPr>
          <w:rFonts w:ascii="Frutiger LT Std 45 Light" w:hAnsi="Frutiger LT Std 45 Light"/>
        </w:rPr>
        <w:t xml:space="preserve">Over time, early childhood education has shifted more towards academic programming and reducing physical activity.  However, research has demonstrated that physical activity is increasingly important for young children in particular and the reduction in physical activity in early childhood has negative impacts on whole child development (Stuart, 2021).  </w:t>
      </w:r>
      <w:r w:rsidR="0014573C" w:rsidRPr="002E2AE7">
        <w:rPr>
          <w:rFonts w:ascii="Frutiger LT Std 45 Light" w:hAnsi="Frutiger LT Std 45 Light" w:cstheme="minorHAnsi"/>
        </w:rPr>
        <w:t xml:space="preserve">Ensuring enough physical activity can have positive impacts on cognitive development, social-emotional development, physical development, and </w:t>
      </w:r>
      <w:r w:rsidR="008F0B83" w:rsidRPr="002E2AE7">
        <w:rPr>
          <w:rFonts w:ascii="Frutiger LT Std 45 Light" w:hAnsi="Frutiger LT Std 45 Light" w:cstheme="minorHAnsi"/>
        </w:rPr>
        <w:t>long-term</w:t>
      </w:r>
      <w:r w:rsidR="0014573C" w:rsidRPr="002E2AE7">
        <w:rPr>
          <w:rFonts w:ascii="Frutiger LT Std 45 Light" w:hAnsi="Frutiger LT Std 45 Light" w:cstheme="minorHAnsi"/>
        </w:rPr>
        <w:t xml:space="preserve"> health and well-being.  In addition, ensuring enough physical activity opportunities can help with classroom management and reduce stress and well-being for teachers and families.</w:t>
      </w:r>
      <w:r w:rsidR="008F0B83" w:rsidRPr="002E2AE7">
        <w:rPr>
          <w:rFonts w:ascii="Frutiger LT Std 45 Light" w:hAnsi="Frutiger LT Std 45 Light" w:cstheme="minorHAnsi"/>
        </w:rPr>
        <w:t xml:space="preserve">  </w:t>
      </w:r>
      <w:r w:rsidR="00163D3A" w:rsidRPr="002E2AE7">
        <w:rPr>
          <w:rFonts w:ascii="Frutiger LT Std 45 Light" w:hAnsi="Frutiger LT Std 45 Light" w:cstheme="minorHAnsi"/>
        </w:rPr>
        <w:t>Pfeiffer and Clevenger (2025) focus on the importance of discussing physical activity in early childhood through the socio-ecological model including individual factors (physical ability, genetics, demographics), interpersonal factors (family support and perceptions); organizational level (quality of preschools, available equipment and teachers)</w:t>
      </w:r>
      <w:r w:rsidR="00FA445B" w:rsidRPr="002E2AE7">
        <w:rPr>
          <w:rFonts w:ascii="Frutiger LT Std 45 Light" w:hAnsi="Frutiger LT Std 45 Light" w:cstheme="minorHAnsi"/>
        </w:rPr>
        <w:t>,</w:t>
      </w:r>
      <w:r w:rsidR="00163D3A" w:rsidRPr="002E2AE7">
        <w:rPr>
          <w:rFonts w:ascii="Frutiger LT Std 45 Light" w:hAnsi="Frutiger LT Std 45 Light" w:cstheme="minorHAnsi"/>
        </w:rPr>
        <w:t xml:space="preserve"> community level (safe play spaces), and policy level (policies that promote physical activity in early childhood education.</w:t>
      </w:r>
    </w:p>
    <w:p w14:paraId="36E20C55" w14:textId="77777777" w:rsidR="00DE2036" w:rsidRPr="00163D3A" w:rsidRDefault="00DE2036" w:rsidP="005A35DA">
      <w:pPr>
        <w:spacing w:after="0" w:line="240" w:lineRule="auto"/>
        <w:rPr>
          <w:rFonts w:cstheme="minorHAnsi"/>
          <w:highlight w:val="yellow"/>
        </w:rPr>
      </w:pPr>
    </w:p>
    <w:p w14:paraId="0176C338" w14:textId="521CD3AB" w:rsidR="00B86D10" w:rsidRDefault="00DE2036" w:rsidP="00DE2036">
      <w:pPr>
        <w:spacing w:after="0" w:line="240" w:lineRule="auto"/>
        <w:jc w:val="center"/>
        <w:rPr>
          <w:rFonts w:cstheme="minorHAnsi"/>
        </w:rPr>
      </w:pPr>
      <w:r w:rsidRPr="002E5940">
        <w:rPr>
          <w:noProof/>
        </w:rPr>
        <w:lastRenderedPageBreak/>
        <w:drawing>
          <wp:inline distT="0" distB="0" distL="0" distR="0" wp14:anchorId="36F1198B" wp14:editId="28A90F16">
            <wp:extent cx="4413628" cy="2849526"/>
            <wp:effectExtent l="0" t="0" r="0" b="0"/>
            <wp:docPr id="2067459023" name="Picture 2" descr="A diagram of a diagram of a variety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023" name="Picture 2" descr="A diagram of a diagram of a variety of individua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211" cy="2963531"/>
                    </a:xfrm>
                    <a:prstGeom prst="rect">
                      <a:avLst/>
                    </a:prstGeom>
                    <a:noFill/>
                    <a:ln>
                      <a:noFill/>
                    </a:ln>
                  </pic:spPr>
                </pic:pic>
              </a:graphicData>
            </a:graphic>
          </wp:inline>
        </w:drawing>
      </w:r>
    </w:p>
    <w:p w14:paraId="078542EF" w14:textId="77777777" w:rsidR="00DE2036" w:rsidRPr="0014573C" w:rsidRDefault="00DE2036" w:rsidP="005A35DA">
      <w:pPr>
        <w:spacing w:after="0" w:line="240" w:lineRule="auto"/>
        <w:rPr>
          <w:rFonts w:cstheme="minorHAnsi"/>
        </w:rPr>
      </w:pPr>
    </w:p>
    <w:p w14:paraId="6B255CB0" w14:textId="7941997A" w:rsidR="002C7C36" w:rsidRDefault="00D3287A" w:rsidP="005A35DA">
      <w:pPr>
        <w:spacing w:after="0" w:line="240" w:lineRule="auto"/>
        <w:rPr>
          <w:rFonts w:ascii="Frutiger LT Std 45 Light" w:hAnsi="Frutiger LT Std 45 Light" w:cstheme="minorHAnsi"/>
        </w:rPr>
      </w:pPr>
      <w:r w:rsidRPr="002E2AE7">
        <w:rPr>
          <w:rFonts w:ascii="Frutiger LT Std 45 Light" w:hAnsi="Frutiger LT Std 45 Light" w:cstheme="minorHAnsi"/>
        </w:rPr>
        <w:t xml:space="preserve">In this research summary and webinar, we will examine research and recommendations regarding </w:t>
      </w:r>
      <w:r w:rsidR="0014573C" w:rsidRPr="002E2AE7">
        <w:rPr>
          <w:rFonts w:ascii="Frutiger LT Std 45 Light" w:hAnsi="Frutiger LT Std 45 Light" w:cstheme="minorHAnsi"/>
        </w:rPr>
        <w:t>the importance of physical activity in early childhood education and the impact on children, classrooms, and families</w:t>
      </w:r>
      <w:r w:rsidRPr="002E2AE7">
        <w:rPr>
          <w:rFonts w:ascii="Frutiger LT Std 45 Light" w:hAnsi="Frutiger LT Std 45 Light" w:cstheme="minorHAnsi"/>
        </w:rPr>
        <w:t xml:space="preserve">.  It will begin with a review of why </w:t>
      </w:r>
      <w:r w:rsidR="0014573C" w:rsidRPr="002E2AE7">
        <w:rPr>
          <w:rFonts w:ascii="Frutiger LT Std 45 Light" w:hAnsi="Frutiger LT Std 45 Light" w:cstheme="minorHAnsi"/>
        </w:rPr>
        <w:t xml:space="preserve">physical activity in ECE is important to various developmental areas, </w:t>
      </w:r>
      <w:r w:rsidR="00200C1E" w:rsidRPr="002E2AE7">
        <w:rPr>
          <w:rFonts w:ascii="Frutiger LT Std 45 Light" w:hAnsi="Frutiger LT Std 45 Light" w:cstheme="minorHAnsi"/>
        </w:rPr>
        <w:t xml:space="preserve">developmental impact and recommendations by age group, </w:t>
      </w:r>
      <w:r w:rsidR="0014573C" w:rsidRPr="002E2AE7">
        <w:rPr>
          <w:rFonts w:ascii="Frutiger LT Std 45 Light" w:hAnsi="Frutiger LT Std 45 Light" w:cstheme="minorHAnsi"/>
        </w:rPr>
        <w:t>then include a review of ways to incorporate physical activity into classrooms</w:t>
      </w:r>
      <w:r w:rsidRPr="002E2AE7">
        <w:rPr>
          <w:rFonts w:ascii="Frutiger LT Std 45 Light" w:hAnsi="Frutiger LT Std 45 Light" w:cstheme="minorHAnsi"/>
        </w:rPr>
        <w:t>.  Finally, it will conclude with recommendations for local collaboratives and communities to support Pre-K programs and families.</w:t>
      </w:r>
    </w:p>
    <w:p w14:paraId="7E294409" w14:textId="77777777" w:rsidR="002E2AE7" w:rsidRDefault="002E2AE7" w:rsidP="005A35DA">
      <w:pPr>
        <w:spacing w:after="0" w:line="240" w:lineRule="auto"/>
        <w:rPr>
          <w:rFonts w:ascii="Frutiger LT Std 45 Light" w:hAnsi="Frutiger LT Std 45 Light" w:cstheme="minorHAnsi"/>
        </w:rPr>
      </w:pPr>
    </w:p>
    <w:p w14:paraId="67428BA1" w14:textId="41D65F38" w:rsidR="00200C1E" w:rsidRPr="002E2AE7" w:rsidRDefault="002E2AE7" w:rsidP="00D75AFB">
      <w:pPr>
        <w:spacing w:after="0" w:line="240" w:lineRule="auto"/>
        <w:rPr>
          <w:rFonts w:ascii="Frutiger LT Std 45 Light" w:hAnsi="Frutiger LT Std 45 Light" w:cstheme="minorHAnsi"/>
          <w:b/>
          <w:bCs/>
          <w:sz w:val="28"/>
          <w:szCs w:val="28"/>
        </w:rPr>
      </w:pPr>
      <w:r w:rsidRPr="002E2AE7">
        <w:rPr>
          <w:rFonts w:ascii="Frutiger LT Std 45 Light" w:hAnsi="Frutiger LT Std 45 Light"/>
          <w:b/>
          <w:bCs/>
          <w:sz w:val="28"/>
          <w:szCs w:val="28"/>
        </w:rPr>
        <w:t>Importance of Physical Activity for Child Development</w:t>
      </w:r>
    </w:p>
    <w:p w14:paraId="2801B98D" w14:textId="547D1857" w:rsidR="000E1E8D" w:rsidRPr="002E2AE7" w:rsidRDefault="000E1E8D" w:rsidP="00D75AFB">
      <w:pPr>
        <w:spacing w:after="0" w:line="240" w:lineRule="auto"/>
        <w:rPr>
          <w:rFonts w:ascii="Frutiger LT Std 45 Light" w:hAnsi="Frutiger LT Std 45 Light"/>
        </w:rPr>
      </w:pPr>
      <w:r w:rsidRPr="002E2AE7">
        <w:rPr>
          <w:rFonts w:ascii="Frutiger LT Std 45 Light" w:hAnsi="Frutiger LT Std 45 Light"/>
        </w:rPr>
        <w:t>Physical activity throughout the day has been found to have a positive impact on young children’s academic performance, brain development,</w:t>
      </w:r>
      <w:r w:rsidR="00C761A0" w:rsidRPr="002E2AE7">
        <w:rPr>
          <w:rFonts w:ascii="Frutiger LT Std 45 Light" w:hAnsi="Frutiger LT Std 45 Light"/>
        </w:rPr>
        <w:t xml:space="preserve"> executive function, school readiness</w:t>
      </w:r>
      <w:r w:rsidRPr="002E2AE7">
        <w:rPr>
          <w:rFonts w:ascii="Frutiger LT Std 45 Light" w:hAnsi="Frutiger LT Std 45 Light"/>
        </w:rPr>
        <w:t xml:space="preserve"> physical development (muscular fitness), heart and lung health, bone strength and cardiometabolic health (CDC, 2025</w:t>
      </w:r>
      <w:r w:rsidR="00C761A0" w:rsidRPr="002E2AE7">
        <w:rPr>
          <w:rFonts w:ascii="Frutiger LT Std 45 Light" w:hAnsi="Frutiger LT Std 45 Light"/>
        </w:rPr>
        <w:t>; Stuart, 2021</w:t>
      </w:r>
      <w:r w:rsidRPr="002E2AE7">
        <w:rPr>
          <w:rFonts w:ascii="Frutiger LT Std 45 Light" w:hAnsi="Frutiger LT Std 45 Light"/>
        </w:rPr>
        <w:t>).</w:t>
      </w:r>
      <w:r w:rsidR="000C0B93" w:rsidRPr="002E2AE7">
        <w:rPr>
          <w:rFonts w:ascii="Frutiger LT Std 45 Light" w:hAnsi="Frutiger LT Std 45 Light"/>
        </w:rPr>
        <w:t xml:space="preserve"> Physical activity habits begin and are established in early childhood (Crumbley, Ledoux, &amp; Johnston, 2019</w:t>
      </w:r>
      <w:r w:rsidR="00F03F52" w:rsidRPr="002E2AE7">
        <w:rPr>
          <w:rFonts w:ascii="Frutiger LT Std 45 Light" w:hAnsi="Frutiger LT Std 45 Light"/>
        </w:rPr>
        <w:t>; Pfeiffer &amp; Clevenger, 2025</w:t>
      </w:r>
      <w:r w:rsidR="000C0B93" w:rsidRPr="002E2AE7">
        <w:rPr>
          <w:rFonts w:ascii="Frutiger LT Std 45 Light" w:hAnsi="Frutiger LT Std 45 Light"/>
        </w:rPr>
        <w:t xml:space="preserve">).  </w:t>
      </w:r>
      <w:r w:rsidR="008361B2" w:rsidRPr="002E2AE7">
        <w:rPr>
          <w:rFonts w:ascii="Frutiger LT Std 45 Light" w:hAnsi="Frutiger LT Std 45 Light"/>
        </w:rPr>
        <w:t xml:space="preserve">In her graduate </w:t>
      </w:r>
      <w:r w:rsidR="008F0B83" w:rsidRPr="002E2AE7">
        <w:rPr>
          <w:rFonts w:ascii="Frutiger LT Std 45 Light" w:hAnsi="Frutiger LT Std 45 Light"/>
        </w:rPr>
        <w:t>schoolwork</w:t>
      </w:r>
      <w:r w:rsidR="008361B2" w:rsidRPr="002E2AE7">
        <w:rPr>
          <w:rFonts w:ascii="Frutiger LT Std 45 Light" w:hAnsi="Frutiger LT Std 45 Light"/>
        </w:rPr>
        <w:t xml:space="preserve">, Gillen (2025) points out that preschool programs rarely have physical activity requirements, however new physical education requirements for </w:t>
      </w:r>
      <w:r w:rsidR="00225806" w:rsidRPr="002E2AE7">
        <w:rPr>
          <w:rFonts w:ascii="Frutiger LT Std 45 Light" w:hAnsi="Frutiger LT Std 45 Light"/>
        </w:rPr>
        <w:t xml:space="preserve">Colorado </w:t>
      </w:r>
      <w:r w:rsidR="008361B2" w:rsidRPr="002E2AE7">
        <w:rPr>
          <w:rFonts w:ascii="Frutiger LT Std 45 Light" w:hAnsi="Frutiger LT Std 45 Light"/>
        </w:rPr>
        <w:t xml:space="preserve">public </w:t>
      </w:r>
      <w:r w:rsidR="008F0B83" w:rsidRPr="002E2AE7">
        <w:rPr>
          <w:rFonts w:ascii="Frutiger LT Std 45 Light" w:hAnsi="Frutiger LT Std 45 Light"/>
        </w:rPr>
        <w:t>schools now also include</w:t>
      </w:r>
      <w:r w:rsidR="008361B2" w:rsidRPr="002E2AE7">
        <w:rPr>
          <w:rFonts w:ascii="Frutiger LT Std 45 Light" w:hAnsi="Frutiger LT Std 45 Light"/>
        </w:rPr>
        <w:t xml:space="preserve"> Pre-K.  </w:t>
      </w:r>
      <w:r w:rsidR="00C761A0" w:rsidRPr="002E2AE7">
        <w:rPr>
          <w:rFonts w:ascii="Frutiger LT Std 45 Light" w:hAnsi="Frutiger LT Std 45 Light"/>
        </w:rPr>
        <w:t xml:space="preserve">  Studies have found that when children are active during early childhood, they are more likely to continue that into adulthood.  </w:t>
      </w:r>
    </w:p>
    <w:p w14:paraId="1BB4F0C6" w14:textId="77777777" w:rsidR="000E1E8D" w:rsidRPr="002E2AE7" w:rsidRDefault="000E1E8D" w:rsidP="00D75AFB">
      <w:pPr>
        <w:spacing w:after="0" w:line="240" w:lineRule="auto"/>
        <w:rPr>
          <w:rFonts w:ascii="Frutiger LT Std 45 Light" w:hAnsi="Frutiger LT Std 45 Light"/>
        </w:rPr>
      </w:pPr>
    </w:p>
    <w:p w14:paraId="23E42AA0" w14:textId="2234891E" w:rsidR="00200C1E" w:rsidRPr="002E2AE7" w:rsidRDefault="0095018F" w:rsidP="00D75AFB">
      <w:pPr>
        <w:spacing w:after="0" w:line="240" w:lineRule="auto"/>
        <w:rPr>
          <w:rFonts w:ascii="Frutiger LT Std 45 Light" w:hAnsi="Frutiger LT Std 45 Light"/>
        </w:rPr>
      </w:pPr>
      <w:r w:rsidRPr="002E2AE7">
        <w:rPr>
          <w:rFonts w:ascii="Frutiger LT Std 45 Light" w:hAnsi="Frutiger LT Std 45 Light"/>
          <w:b/>
          <w:bCs/>
        </w:rPr>
        <w:t>Physical development</w:t>
      </w:r>
      <w:r w:rsidR="002E2AE7" w:rsidRPr="002E2AE7">
        <w:rPr>
          <w:rFonts w:ascii="Frutiger LT Std 45 Light" w:hAnsi="Frutiger LT Std 45 Light"/>
          <w:b/>
          <w:bCs/>
        </w:rPr>
        <w:t>:</w:t>
      </w:r>
      <w:r w:rsidR="002E2AE7" w:rsidRPr="002E2AE7">
        <w:rPr>
          <w:rFonts w:ascii="Frutiger LT Std 45 Light" w:hAnsi="Frutiger LT Std 45 Light"/>
        </w:rPr>
        <w:t xml:space="preserve"> </w:t>
      </w:r>
      <w:r w:rsidR="00200C1E" w:rsidRPr="002E2AE7">
        <w:rPr>
          <w:rFonts w:ascii="Frutiger LT Std 45 Light" w:hAnsi="Frutiger LT Std 45 Light"/>
        </w:rPr>
        <w:t xml:space="preserve">Physical activity plays a crucial role in physical development for young children, particularly those </w:t>
      </w:r>
      <w:r w:rsidR="002E2AE7">
        <w:rPr>
          <w:rFonts w:ascii="Frutiger LT Std 45 Light" w:hAnsi="Frutiger LT Std 45 Light"/>
        </w:rPr>
        <w:t>birth</w:t>
      </w:r>
      <w:r w:rsidR="00200C1E" w:rsidRPr="002E2AE7">
        <w:rPr>
          <w:rFonts w:ascii="Frutiger LT Std 45 Light" w:hAnsi="Frutiger LT Std 45 Light"/>
        </w:rPr>
        <w:t xml:space="preserve"> to 5.  During this time, children are experiencing significant physical </w:t>
      </w:r>
      <w:r w:rsidR="008F0B83" w:rsidRPr="002E2AE7">
        <w:rPr>
          <w:rFonts w:ascii="Frutiger LT Std 45 Light" w:hAnsi="Frutiger LT Std 45 Light"/>
        </w:rPr>
        <w:t>growth</w:t>
      </w:r>
      <w:r w:rsidR="00200C1E" w:rsidRPr="002E2AE7">
        <w:rPr>
          <w:rFonts w:ascii="Frutiger LT Std 45 Light" w:hAnsi="Frutiger LT Std 45 Light"/>
        </w:rPr>
        <w:t xml:space="preserve"> and </w:t>
      </w:r>
      <w:r w:rsidR="00491963" w:rsidRPr="002E2AE7">
        <w:rPr>
          <w:rFonts w:ascii="Frutiger LT Std 45 Light" w:hAnsi="Frutiger LT Std 45 Light"/>
        </w:rPr>
        <w:t xml:space="preserve">gross and </w:t>
      </w:r>
      <w:r w:rsidR="00200C1E" w:rsidRPr="002E2AE7">
        <w:rPr>
          <w:rFonts w:ascii="Frutiger LT Std 45 Light" w:hAnsi="Frutiger LT Std 45 Light"/>
        </w:rPr>
        <w:t xml:space="preserve">small motor development that physical activity plays a critical role in helping </w:t>
      </w:r>
      <w:r w:rsidR="00290BFF" w:rsidRPr="002E2AE7">
        <w:rPr>
          <w:rFonts w:ascii="Frutiger LT Std 45 Light" w:hAnsi="Frutiger LT Std 45 Light"/>
        </w:rPr>
        <w:t xml:space="preserve">to </w:t>
      </w:r>
      <w:r w:rsidR="00200C1E" w:rsidRPr="002E2AE7">
        <w:rPr>
          <w:rFonts w:ascii="Frutiger LT Std 45 Light" w:hAnsi="Frutiger LT Std 45 Light"/>
        </w:rPr>
        <w:t>develop and master</w:t>
      </w:r>
      <w:r w:rsidRPr="002E2AE7">
        <w:rPr>
          <w:rFonts w:ascii="Frutiger LT Std 45 Light" w:hAnsi="Frutiger LT Std 45 Light"/>
        </w:rPr>
        <w:t xml:space="preserve"> (CDC, 2025</w:t>
      </w:r>
      <w:r w:rsidR="005E155D" w:rsidRPr="002E2AE7">
        <w:rPr>
          <w:rFonts w:ascii="Frutiger LT Std 45 Light" w:hAnsi="Frutiger LT Std 45 Light"/>
        </w:rPr>
        <w:t>; Massare &amp; Myers, 2023</w:t>
      </w:r>
      <w:r w:rsidRPr="002E2AE7">
        <w:rPr>
          <w:rFonts w:ascii="Frutiger LT Std 45 Light" w:hAnsi="Frutiger LT Std 45 Light"/>
        </w:rPr>
        <w:t>)</w:t>
      </w:r>
      <w:r w:rsidR="00200C1E" w:rsidRPr="002E2AE7">
        <w:rPr>
          <w:rFonts w:ascii="Frutiger LT Std 45 Light" w:hAnsi="Frutiger LT Std 45 Light"/>
        </w:rPr>
        <w:t xml:space="preserve">.  </w:t>
      </w:r>
      <w:r w:rsidRPr="002E2AE7">
        <w:rPr>
          <w:rFonts w:ascii="Frutiger LT Std 45 Light" w:hAnsi="Frutiger LT Std 45 Light"/>
        </w:rPr>
        <w:t xml:space="preserve">It helps build large and fine </w:t>
      </w:r>
      <w:r w:rsidR="008F0B83" w:rsidRPr="002E2AE7">
        <w:rPr>
          <w:rFonts w:ascii="Frutiger LT Std 45 Light" w:hAnsi="Frutiger LT Std 45 Light"/>
        </w:rPr>
        <w:t>muscles</w:t>
      </w:r>
      <w:r w:rsidRPr="002E2AE7">
        <w:rPr>
          <w:rFonts w:ascii="Frutiger LT Std 45 Light" w:hAnsi="Frutiger LT Std 45 Light"/>
        </w:rPr>
        <w:t xml:space="preserve">, strengthens bones and sets the foundation for ensuring bone </w:t>
      </w:r>
      <w:r w:rsidR="008F0B83" w:rsidRPr="002E2AE7">
        <w:rPr>
          <w:rFonts w:ascii="Frutiger LT Std 45 Light" w:hAnsi="Frutiger LT Std 45 Light"/>
        </w:rPr>
        <w:t>strength</w:t>
      </w:r>
      <w:r w:rsidRPr="002E2AE7">
        <w:rPr>
          <w:rFonts w:ascii="Frutiger LT Std 45 Light" w:hAnsi="Frutiger LT Std 45 Light"/>
        </w:rPr>
        <w:t xml:space="preserve"> and endurance.  </w:t>
      </w:r>
      <w:r w:rsidR="00A346B3" w:rsidRPr="002E2AE7">
        <w:rPr>
          <w:rFonts w:ascii="Frutiger LT Std 45 Light" w:hAnsi="Frutiger LT Std 45 Light"/>
        </w:rPr>
        <w:t xml:space="preserve">It is necessary as </w:t>
      </w:r>
      <w:r w:rsidR="00290BFF" w:rsidRPr="002E2AE7">
        <w:rPr>
          <w:rFonts w:ascii="Frutiger LT Std 45 Light" w:hAnsi="Frutiger LT Std 45 Light"/>
        </w:rPr>
        <w:t xml:space="preserve">children </w:t>
      </w:r>
      <w:r w:rsidR="00A346B3" w:rsidRPr="002E2AE7">
        <w:rPr>
          <w:rFonts w:ascii="Frutiger LT Std 45 Light" w:hAnsi="Frutiger LT Std 45 Light"/>
        </w:rPr>
        <w:t>are developing large muscles and improving coordination (Massare &amp; Myers, 2023).</w:t>
      </w:r>
    </w:p>
    <w:p w14:paraId="60CCF5AC" w14:textId="77777777" w:rsidR="0095018F" w:rsidRPr="002E2AE7" w:rsidRDefault="0095018F" w:rsidP="00D75AFB">
      <w:pPr>
        <w:spacing w:after="0" w:line="240" w:lineRule="auto"/>
        <w:rPr>
          <w:rFonts w:ascii="Frutiger LT Std 45 Light" w:hAnsi="Frutiger LT Std 45 Light"/>
        </w:rPr>
      </w:pPr>
    </w:p>
    <w:p w14:paraId="05DF6F24" w14:textId="7E3A1651" w:rsidR="008361B2" w:rsidRPr="002E2AE7" w:rsidRDefault="008361B2" w:rsidP="00D75AFB">
      <w:pPr>
        <w:spacing w:after="0" w:line="240" w:lineRule="auto"/>
        <w:rPr>
          <w:rFonts w:ascii="Frutiger LT Std 45 Light" w:hAnsi="Frutiger LT Std 45 Light"/>
        </w:rPr>
      </w:pPr>
      <w:r w:rsidRPr="002E2AE7">
        <w:rPr>
          <w:rFonts w:ascii="Frutiger LT Std 45 Light" w:hAnsi="Frutiger LT Std 45 Light"/>
        </w:rPr>
        <w:t>Through structured and organized physical activity, children develop motor skills and develop mastery over fine and gross motor skills, and hand eye coordination</w:t>
      </w:r>
      <w:r w:rsidR="00EA427F" w:rsidRPr="002E2AE7">
        <w:rPr>
          <w:rFonts w:ascii="Frutiger LT Std 45 Light" w:hAnsi="Frutiger LT Std 45 Light"/>
        </w:rPr>
        <w:t xml:space="preserve"> (Crumbley, Ledoux, &amp; Johnston, 2019; Massare &amp; Myers, 2023)</w:t>
      </w:r>
      <w:r w:rsidRPr="002E2AE7">
        <w:rPr>
          <w:rFonts w:ascii="Frutiger LT Std 45 Light" w:hAnsi="Frutiger LT Std 45 Light"/>
        </w:rPr>
        <w:t xml:space="preserve">.  Structured and organized physical activity with specific </w:t>
      </w:r>
      <w:r w:rsidRPr="002E2AE7">
        <w:rPr>
          <w:rFonts w:ascii="Frutiger LT Std 45 Light" w:hAnsi="Frutiger LT Std 45 Light"/>
        </w:rPr>
        <w:lastRenderedPageBreak/>
        <w:t>rules and methods, guided by a teacher, can help children work on these skills and work toward mastery.  By utilizing physical activity that children enjoy, they are more likely to work on these skills and improve development (Crumbley, Ledoux, &amp; Johnston, 2019).</w:t>
      </w:r>
    </w:p>
    <w:p w14:paraId="729DB923" w14:textId="77777777" w:rsidR="008361B2" w:rsidRPr="002E2AE7" w:rsidRDefault="008361B2" w:rsidP="00D75AFB">
      <w:pPr>
        <w:spacing w:after="0" w:line="240" w:lineRule="auto"/>
        <w:rPr>
          <w:rFonts w:ascii="Frutiger LT Std 45 Light" w:hAnsi="Frutiger LT Std 45 Light"/>
          <w:u w:val="single"/>
        </w:rPr>
      </w:pPr>
    </w:p>
    <w:p w14:paraId="553A8E6F" w14:textId="33EBED83" w:rsidR="0095018F" w:rsidRPr="002E2AE7" w:rsidRDefault="0095018F" w:rsidP="00D75AFB">
      <w:pPr>
        <w:spacing w:after="0" w:line="240" w:lineRule="auto"/>
        <w:rPr>
          <w:rFonts w:ascii="Frutiger LT Std 45 Light" w:hAnsi="Frutiger LT Std 45 Light"/>
        </w:rPr>
      </w:pPr>
      <w:r w:rsidRPr="002E2AE7">
        <w:rPr>
          <w:rFonts w:ascii="Frutiger LT Std 45 Light" w:hAnsi="Frutiger LT Std 45 Light"/>
          <w:b/>
          <w:bCs/>
        </w:rPr>
        <w:t>Long-term health outcomes</w:t>
      </w:r>
      <w:r w:rsidR="002E2AE7" w:rsidRPr="002E2AE7">
        <w:rPr>
          <w:rFonts w:ascii="Frutiger LT Std 45 Light" w:hAnsi="Frutiger LT Std 45 Light"/>
          <w:b/>
          <w:bCs/>
        </w:rPr>
        <w:t>:</w:t>
      </w:r>
      <w:r w:rsidR="002E2AE7">
        <w:rPr>
          <w:rFonts w:ascii="Frutiger LT Std 45 Light" w:hAnsi="Frutiger LT Std 45 Light"/>
        </w:rPr>
        <w:t xml:space="preserve"> </w:t>
      </w:r>
      <w:r w:rsidRPr="002E2AE7">
        <w:rPr>
          <w:rFonts w:ascii="Frutiger LT Std 45 Light" w:hAnsi="Frutiger LT Std 45 Light"/>
        </w:rPr>
        <w:t>Ensuring enough physical activity and regular physical activity during young ages can help improve bone density and muscle development.  It also reduces the risk of obesity and Type 2 diabetes and helps to maintain normal blood sugar levels (CDC, 2025).</w:t>
      </w:r>
      <w:r w:rsidR="00C761A0" w:rsidRPr="002E2AE7">
        <w:rPr>
          <w:rFonts w:ascii="Frutiger LT Std 45 Light" w:hAnsi="Frutiger LT Std 45 Light"/>
        </w:rPr>
        <w:t xml:space="preserve">  Physical activity beginning in early childhood is related to overall physical fitness, mental health, and reduction in chronic disease (Stuart, 2021</w:t>
      </w:r>
      <w:r w:rsidR="00245FA1" w:rsidRPr="002E2AE7">
        <w:rPr>
          <w:rFonts w:ascii="Frutiger LT Std 45 Light" w:hAnsi="Frutiger LT Std 45 Light"/>
        </w:rPr>
        <w:t>; Pfeiffer &amp; Cleveland, 2025</w:t>
      </w:r>
      <w:r w:rsidR="00C761A0" w:rsidRPr="002E2AE7">
        <w:rPr>
          <w:rFonts w:ascii="Frutiger LT Std 45 Light" w:hAnsi="Frutiger LT Std 45 Light"/>
        </w:rPr>
        <w:t>).</w:t>
      </w:r>
    </w:p>
    <w:p w14:paraId="03074C57" w14:textId="77777777" w:rsidR="0095018F" w:rsidRPr="002E2AE7" w:rsidRDefault="0095018F" w:rsidP="00D75AFB">
      <w:pPr>
        <w:spacing w:after="0" w:line="240" w:lineRule="auto"/>
        <w:rPr>
          <w:rFonts w:ascii="Frutiger LT Std 45 Light" w:hAnsi="Frutiger LT Std 45 Light"/>
        </w:rPr>
      </w:pPr>
    </w:p>
    <w:p w14:paraId="238619EF" w14:textId="161DFF5D" w:rsidR="00C761A0" w:rsidRPr="002E2AE7" w:rsidRDefault="0095018F" w:rsidP="008361B2">
      <w:pPr>
        <w:spacing w:after="0" w:line="240" w:lineRule="auto"/>
        <w:rPr>
          <w:rFonts w:ascii="Frutiger LT Std 45 Light" w:hAnsi="Frutiger LT Std 45 Light" w:cstheme="minorHAnsi"/>
        </w:rPr>
      </w:pPr>
      <w:r w:rsidRPr="002E2AE7">
        <w:rPr>
          <w:rFonts w:ascii="Frutiger LT Std 45 Light" w:hAnsi="Frutiger LT Std 45 Light"/>
          <w:b/>
          <w:bCs/>
        </w:rPr>
        <w:t>Cognitive development</w:t>
      </w:r>
      <w:r w:rsidR="002E2AE7" w:rsidRPr="002E2AE7">
        <w:rPr>
          <w:rFonts w:ascii="Frutiger LT Std 45 Light" w:hAnsi="Frutiger LT Std 45 Light"/>
          <w:b/>
          <w:bCs/>
        </w:rPr>
        <w:t>:</w:t>
      </w:r>
      <w:r w:rsidRPr="002E2AE7">
        <w:rPr>
          <w:rFonts w:ascii="Frutiger LT Std 45 Light" w:hAnsi="Frutiger LT Std 45 Light"/>
        </w:rPr>
        <w:t xml:space="preserve"> </w:t>
      </w:r>
      <w:r w:rsidR="008361B2" w:rsidRPr="002E2AE7">
        <w:rPr>
          <w:rFonts w:ascii="Frutiger LT Std 45 Light" w:hAnsi="Frutiger LT Std 45 Light" w:cstheme="minorHAnsi"/>
        </w:rPr>
        <w:t xml:space="preserve">Structured physical activity can help young children with spatial awareness, executive function and language development.  </w:t>
      </w:r>
      <w:r w:rsidR="00855466" w:rsidRPr="002E2AE7">
        <w:rPr>
          <w:rFonts w:ascii="Frutiger LT Std 45 Light" w:hAnsi="Frutiger LT Std 45 Light" w:cstheme="minorHAnsi"/>
        </w:rPr>
        <w:t xml:space="preserve">Physical activity plays a critical role in language development and cognitive growth (Pfeiffer &amp; Cleveland, 2025).  </w:t>
      </w:r>
      <w:r w:rsidR="008361B2" w:rsidRPr="002E2AE7">
        <w:rPr>
          <w:rFonts w:ascii="Frutiger LT Std 45 Light" w:hAnsi="Frutiger LT Std 45 Light" w:cstheme="minorHAnsi"/>
        </w:rPr>
        <w:t xml:space="preserve">It can help young children develop literacy connection </w:t>
      </w:r>
      <w:r w:rsidR="00BC328D" w:rsidRPr="002E2AE7">
        <w:rPr>
          <w:rFonts w:ascii="Frutiger LT Std 45 Light" w:hAnsi="Frutiger LT Std 45 Light" w:cstheme="minorHAnsi"/>
        </w:rPr>
        <w:t xml:space="preserve">as </w:t>
      </w:r>
      <w:r w:rsidR="008361B2" w:rsidRPr="002E2AE7">
        <w:rPr>
          <w:rFonts w:ascii="Frutiger LT Std 45 Light" w:hAnsi="Frutiger LT Std 45 Light" w:cstheme="minorHAnsi"/>
        </w:rPr>
        <w:t xml:space="preserve">language and words </w:t>
      </w:r>
      <w:r w:rsidR="00BC328D" w:rsidRPr="002E2AE7">
        <w:rPr>
          <w:rFonts w:ascii="Frutiger LT Std 45 Light" w:hAnsi="Frutiger LT Std 45 Light" w:cstheme="minorHAnsi"/>
        </w:rPr>
        <w:t xml:space="preserve">can be </w:t>
      </w:r>
      <w:r w:rsidR="008361B2" w:rsidRPr="002E2AE7">
        <w:rPr>
          <w:rFonts w:ascii="Frutiger LT Std 45 Light" w:hAnsi="Frutiger LT Std 45 Light" w:cstheme="minorHAnsi"/>
        </w:rPr>
        <w:t xml:space="preserve">taught in context with movement activities (like movement games and songs) (Crumbley, Ledoux, &amp; Johnston, 2019; Gillen, 2025). </w:t>
      </w:r>
    </w:p>
    <w:p w14:paraId="728C21C7" w14:textId="77777777" w:rsidR="00C761A0" w:rsidRPr="002E2AE7" w:rsidRDefault="00C761A0" w:rsidP="008361B2">
      <w:pPr>
        <w:spacing w:after="0" w:line="240" w:lineRule="auto"/>
        <w:rPr>
          <w:rFonts w:ascii="Frutiger LT Std 45 Light" w:hAnsi="Frutiger LT Std 45 Light" w:cstheme="minorHAnsi"/>
        </w:rPr>
      </w:pPr>
    </w:p>
    <w:p w14:paraId="63A61AC9" w14:textId="6D9A08DD" w:rsidR="00C761A0" w:rsidRPr="002E2AE7" w:rsidRDefault="00C761A0" w:rsidP="008361B2">
      <w:pPr>
        <w:spacing w:after="0" w:line="240" w:lineRule="auto"/>
        <w:rPr>
          <w:rFonts w:ascii="Frutiger LT Std 45 Light" w:hAnsi="Frutiger LT Std 45 Light" w:cstheme="minorHAnsi"/>
        </w:rPr>
      </w:pPr>
      <w:r w:rsidRPr="002E2AE7">
        <w:rPr>
          <w:rFonts w:ascii="Frutiger LT Std 45 Light" w:hAnsi="Frutiger LT Std 45 Light" w:cstheme="minorHAnsi"/>
        </w:rPr>
        <w:t xml:space="preserve">Stuart (2021) highlights the importance of </w:t>
      </w:r>
      <w:r w:rsidR="00A41136" w:rsidRPr="002E2AE7">
        <w:rPr>
          <w:rFonts w:ascii="Frutiger LT Std 45 Light" w:hAnsi="Frutiger LT Std 45 Light" w:cstheme="minorHAnsi"/>
        </w:rPr>
        <w:t xml:space="preserve">structural </w:t>
      </w:r>
      <w:r w:rsidRPr="002E2AE7">
        <w:rPr>
          <w:rFonts w:ascii="Frutiger LT Std 45 Light" w:hAnsi="Frutiger LT Std 45 Light" w:cstheme="minorHAnsi"/>
        </w:rPr>
        <w:t xml:space="preserve">physical activity for brain development by enhancing blood flow and stimulating neurons.  These connections are critical for creating and maintaining neural connections.  Physical activity improves cognitive performance and larger brain structures.  It also supports executive function skills like self-control and cognitive flexibility.  </w:t>
      </w:r>
    </w:p>
    <w:p w14:paraId="0AC208E1" w14:textId="77777777" w:rsidR="008461D5" w:rsidRPr="002E2AE7" w:rsidRDefault="008461D5" w:rsidP="00D75AFB">
      <w:pPr>
        <w:spacing w:after="0" w:line="240" w:lineRule="auto"/>
        <w:rPr>
          <w:rFonts w:ascii="Frutiger LT Std 45 Light" w:hAnsi="Frutiger LT Std 45 Light"/>
          <w:u w:val="single"/>
        </w:rPr>
      </w:pPr>
    </w:p>
    <w:p w14:paraId="784F1B98" w14:textId="488AB475" w:rsidR="00EA427F" w:rsidRPr="002E2AE7" w:rsidRDefault="008461D5" w:rsidP="00D75AFB">
      <w:pPr>
        <w:spacing w:after="0" w:line="240" w:lineRule="auto"/>
        <w:rPr>
          <w:rFonts w:ascii="Frutiger LT Std 45 Light" w:hAnsi="Frutiger LT Std 45 Light"/>
        </w:rPr>
      </w:pPr>
      <w:r w:rsidRPr="002E2AE7">
        <w:rPr>
          <w:rFonts w:ascii="Frutiger LT Std 45 Light" w:hAnsi="Frutiger LT Std 45 Light"/>
          <w:b/>
          <w:bCs/>
        </w:rPr>
        <w:t>Social-emotional development</w:t>
      </w:r>
      <w:r w:rsidR="002E2AE7">
        <w:rPr>
          <w:rFonts w:ascii="Frutiger LT Std 45 Light" w:hAnsi="Frutiger LT Std 45 Light"/>
          <w:b/>
          <w:bCs/>
        </w:rPr>
        <w:t>:</w:t>
      </w:r>
      <w:r w:rsidRPr="002E2AE7">
        <w:rPr>
          <w:rFonts w:ascii="Frutiger LT Std 45 Light" w:hAnsi="Frutiger LT Std 45 Light"/>
        </w:rPr>
        <w:t xml:space="preserve"> </w:t>
      </w:r>
      <w:r w:rsidR="00F03F52" w:rsidRPr="002E2AE7">
        <w:rPr>
          <w:rFonts w:ascii="Frutiger LT Std 45 Light" w:hAnsi="Frutiger LT Std 45 Light"/>
        </w:rPr>
        <w:t xml:space="preserve">Physical activity supports overall emotional well-being and social skill development (Pfeiffer &amp; Cleveland, 2025). </w:t>
      </w:r>
      <w:r w:rsidR="00A41136" w:rsidRPr="002E2AE7">
        <w:rPr>
          <w:rFonts w:ascii="Frutiger LT Std 45 Light" w:hAnsi="Frutiger LT Std 45 Light"/>
        </w:rPr>
        <w:t xml:space="preserve"> </w:t>
      </w:r>
      <w:r w:rsidRPr="002E2AE7">
        <w:rPr>
          <w:rFonts w:ascii="Frutiger LT Std 45 Light" w:hAnsi="Frutiger LT Std 45 Light"/>
        </w:rPr>
        <w:t>Physical activity throughout the day has been shown to reduce depression risk, improve attention and memory capacity in young children (CDC, 2025</w:t>
      </w:r>
      <w:r w:rsidR="00EA427F" w:rsidRPr="002E2AE7">
        <w:rPr>
          <w:rFonts w:ascii="Frutiger LT Std 45 Light" w:hAnsi="Frutiger LT Std 45 Light"/>
        </w:rPr>
        <w:t>; Massare &amp; Myers, 2023</w:t>
      </w:r>
      <w:r w:rsidRPr="002E2AE7">
        <w:rPr>
          <w:rFonts w:ascii="Frutiger LT Std 45 Light" w:hAnsi="Frutiger LT Std 45 Light"/>
        </w:rPr>
        <w:t>).</w:t>
      </w:r>
      <w:r w:rsidR="000C0B93" w:rsidRPr="002E2AE7">
        <w:rPr>
          <w:rFonts w:ascii="Frutiger LT Std 45 Light" w:hAnsi="Frutiger LT Std 45 Light"/>
        </w:rPr>
        <w:t xml:space="preserve">  Active free play time provides opportunities for children to develop bonds and relationships with peers and teachers.  It also provides opportunities to build skills around negotiating, conflict resolution, and shared activities.  Through physical play, children build communication skills, learn how to express their needs, and develop leadership skills (Crumbley, Ledoux, &amp; Johnston, 2019</w:t>
      </w:r>
      <w:r w:rsidR="00F03F52" w:rsidRPr="002E2AE7">
        <w:rPr>
          <w:rFonts w:ascii="Frutiger LT Std 45 Light" w:hAnsi="Frutiger LT Std 45 Light"/>
        </w:rPr>
        <w:t>; Pfeiffer &amp; Cleveland, 2025</w:t>
      </w:r>
      <w:r w:rsidR="000C0B93" w:rsidRPr="002E2AE7">
        <w:rPr>
          <w:rFonts w:ascii="Frutiger LT Std 45 Light" w:hAnsi="Frutiger LT Std 45 Light"/>
        </w:rPr>
        <w:t xml:space="preserve">).  These skills are built through both structured and unstructured physical activity time.  </w:t>
      </w:r>
      <w:r w:rsidR="00EA427F" w:rsidRPr="002E2AE7">
        <w:rPr>
          <w:rFonts w:ascii="Frutiger LT Std 45 Light" w:hAnsi="Frutiger LT Std 45 Light"/>
        </w:rPr>
        <w:t xml:space="preserve">Massare and Myers (2023) discuss the importance of physical activity in improving mood and self-esteem among young children.  </w:t>
      </w:r>
      <w:r w:rsidR="00F71210" w:rsidRPr="002E2AE7">
        <w:rPr>
          <w:rFonts w:ascii="Frutiger LT Std 45 Light" w:hAnsi="Frutiger LT Std 45 Light"/>
        </w:rPr>
        <w:t xml:space="preserve">Children </w:t>
      </w:r>
      <w:r w:rsidR="005E155D" w:rsidRPr="002E2AE7">
        <w:rPr>
          <w:rFonts w:ascii="Frutiger LT Std 45 Light" w:hAnsi="Frutiger LT Std 45 Light"/>
        </w:rPr>
        <w:t xml:space="preserve">are </w:t>
      </w:r>
      <w:r w:rsidR="00F71210" w:rsidRPr="002E2AE7">
        <w:rPr>
          <w:rFonts w:ascii="Frutiger LT Std 45 Light" w:hAnsi="Frutiger LT Std 45 Light"/>
        </w:rPr>
        <w:t xml:space="preserve">generally </w:t>
      </w:r>
      <w:r w:rsidR="005E155D" w:rsidRPr="002E2AE7">
        <w:rPr>
          <w:rFonts w:ascii="Frutiger LT Std 45 Light" w:hAnsi="Frutiger LT Std 45 Light"/>
        </w:rPr>
        <w:t xml:space="preserve">able to focus more and are less fidgety when physical activity is integrated throughout the day.  </w:t>
      </w:r>
    </w:p>
    <w:p w14:paraId="4D8CC3F5" w14:textId="39304D3F" w:rsidR="00200C1E" w:rsidRDefault="00200C1E" w:rsidP="00D75AFB">
      <w:pPr>
        <w:spacing w:after="0" w:line="240" w:lineRule="auto"/>
      </w:pPr>
    </w:p>
    <w:p w14:paraId="484BD79B" w14:textId="4FEB0BA4" w:rsidR="002F5CC9" w:rsidRPr="002E2AE7" w:rsidRDefault="002E2AE7" w:rsidP="00200C1E">
      <w:pPr>
        <w:spacing w:after="0" w:line="240" w:lineRule="auto"/>
        <w:rPr>
          <w:rFonts w:ascii="Frutiger LT Std 45 Light" w:hAnsi="Frutiger LT Std 45 Light"/>
          <w:b/>
          <w:bCs/>
          <w:sz w:val="28"/>
          <w:szCs w:val="28"/>
        </w:rPr>
      </w:pPr>
      <w:r w:rsidRPr="002E2AE7">
        <w:rPr>
          <w:rFonts w:ascii="Frutiger LT Std 45 Light" w:hAnsi="Frutiger LT Std 45 Light"/>
          <w:b/>
          <w:bCs/>
          <w:sz w:val="28"/>
          <w:szCs w:val="28"/>
        </w:rPr>
        <w:t>Importance and Recommendations by Age</w:t>
      </w:r>
    </w:p>
    <w:p w14:paraId="02164EED" w14:textId="7BA17C28" w:rsidR="000F4A01" w:rsidRPr="002E2AE7" w:rsidRDefault="008461D5" w:rsidP="00200C1E">
      <w:pPr>
        <w:spacing w:after="0" w:line="240" w:lineRule="auto"/>
        <w:rPr>
          <w:rFonts w:ascii="Frutiger LT Std 45 Light" w:hAnsi="Frutiger LT Std 45 Light"/>
        </w:rPr>
      </w:pPr>
      <w:r w:rsidRPr="002E2AE7">
        <w:rPr>
          <w:rFonts w:ascii="Frutiger LT Std 45 Light" w:hAnsi="Frutiger LT Std 45 Light"/>
        </w:rPr>
        <w:t>It is critical for all children in early childhood for physical activity to be integrated throughout the day in a wide variety of ways.  Classrooms should include fun physical activity for kids and build upon things that children enjoy so that they want to participate (CDC, 2025).</w:t>
      </w:r>
      <w:r w:rsidR="000F4A01" w:rsidRPr="002E2AE7">
        <w:rPr>
          <w:rFonts w:ascii="Frutiger LT Std 45 Light" w:hAnsi="Frutiger LT Std 45 Light"/>
        </w:rPr>
        <w:t xml:space="preserve">  </w:t>
      </w:r>
      <w:r w:rsidR="00EA427F" w:rsidRPr="002E2AE7">
        <w:rPr>
          <w:rFonts w:ascii="Frutiger LT Std 45 Light" w:hAnsi="Frutiger LT Std 45 Light"/>
        </w:rPr>
        <w:t xml:space="preserve">Early childhood education settings are in a unique position to help set the foundation for regular physical activity in young children.  Early childhood education classrooms may be the one safe space that children have for physical activity when they do not have the time or space at home (Massare &amp; Myers, 2023).  </w:t>
      </w:r>
      <w:r w:rsidR="000F4A01" w:rsidRPr="002E2AE7">
        <w:rPr>
          <w:rFonts w:ascii="Frutiger LT Std 45 Light" w:hAnsi="Frutiger LT Std 45 Light"/>
        </w:rPr>
        <w:t>Unfortunately, Mac and colleagues (2021) found that most early childhood educators lack adequate training and resources for implementing structured physical activity sessions, with 70% not fully implementing vigorous activities as planned.</w:t>
      </w:r>
      <w:r w:rsidR="00FE1352" w:rsidRPr="002E2AE7">
        <w:rPr>
          <w:rFonts w:ascii="Frutiger LT Std 45 Light" w:hAnsi="Frutiger LT Std 45 Light"/>
        </w:rPr>
        <w:t xml:space="preserve">  Pfeiffer and Clevenger (2025) point out that current data indicates that most preschoolers do not get the recommended physical activity amounts.</w:t>
      </w:r>
    </w:p>
    <w:p w14:paraId="02591C6F" w14:textId="77777777" w:rsidR="00E64385" w:rsidRPr="002E2AE7" w:rsidRDefault="00E64385" w:rsidP="00200C1E">
      <w:pPr>
        <w:spacing w:after="0" w:line="240" w:lineRule="auto"/>
        <w:rPr>
          <w:rFonts w:ascii="Frutiger LT Std 45 Light" w:hAnsi="Frutiger LT Std 45 Light"/>
        </w:rPr>
      </w:pPr>
    </w:p>
    <w:p w14:paraId="46A6F337" w14:textId="636F2BE6" w:rsidR="00C5194F" w:rsidRPr="002E2AE7" w:rsidRDefault="00C5194F" w:rsidP="00200C1E">
      <w:pPr>
        <w:spacing w:after="0" w:line="240" w:lineRule="auto"/>
        <w:rPr>
          <w:rFonts w:ascii="Frutiger LT Std 45 Light" w:hAnsi="Frutiger LT Std 45 Light"/>
        </w:rPr>
      </w:pPr>
      <w:r w:rsidRPr="002E2AE7">
        <w:rPr>
          <w:rFonts w:ascii="Frutiger LT Std 45 Light" w:hAnsi="Frutiger LT Std 45 Light"/>
        </w:rPr>
        <w:lastRenderedPageBreak/>
        <w:t xml:space="preserve">Multiple researchers </w:t>
      </w:r>
      <w:r w:rsidR="00E64385" w:rsidRPr="002E2AE7">
        <w:rPr>
          <w:rFonts w:ascii="Frutiger LT Std 45 Light" w:hAnsi="Frutiger LT Std 45 Light"/>
        </w:rPr>
        <w:t>discuss</w:t>
      </w:r>
      <w:r w:rsidR="00A035E1" w:rsidRPr="002E2AE7">
        <w:rPr>
          <w:rFonts w:ascii="Frutiger LT Std 45 Light" w:hAnsi="Frutiger LT Std 45 Light"/>
        </w:rPr>
        <w:t>ed</w:t>
      </w:r>
      <w:r w:rsidR="00E64385" w:rsidRPr="002E2AE7">
        <w:rPr>
          <w:rFonts w:ascii="Frutiger LT Std 45 Light" w:hAnsi="Frutiger LT Std 45 Light"/>
        </w:rPr>
        <w:t xml:space="preserve"> recommended </w:t>
      </w:r>
      <w:r w:rsidRPr="002E2AE7">
        <w:rPr>
          <w:rFonts w:ascii="Frutiger LT Std 45 Light" w:hAnsi="Frutiger LT Std 45 Light"/>
        </w:rPr>
        <w:t xml:space="preserve">early childhood daily physical activity </w:t>
      </w:r>
      <w:r w:rsidR="00E64385" w:rsidRPr="002E2AE7">
        <w:rPr>
          <w:rFonts w:ascii="Frutiger LT Std 45 Light" w:hAnsi="Frutiger LT Std 45 Light"/>
        </w:rPr>
        <w:t>guidelines from the World Health Organization</w:t>
      </w:r>
      <w:r w:rsidRPr="002E2AE7">
        <w:rPr>
          <w:rFonts w:ascii="Frutiger LT Std 45 Light" w:hAnsi="Frutiger LT Std 45 Light"/>
        </w:rPr>
        <w:t xml:space="preserve">, </w:t>
      </w:r>
      <w:r w:rsidR="00E64385" w:rsidRPr="002E2AE7">
        <w:rPr>
          <w:rFonts w:ascii="Frutiger LT Std 45 Light" w:hAnsi="Frutiger LT Std 45 Light"/>
        </w:rPr>
        <w:t xml:space="preserve">the National </w:t>
      </w:r>
      <w:r w:rsidRPr="002E2AE7">
        <w:rPr>
          <w:rFonts w:ascii="Frutiger LT Std 45 Light" w:hAnsi="Frutiger LT Std 45 Light"/>
        </w:rPr>
        <w:t xml:space="preserve">Association for Sport and Physical Education, </w:t>
      </w:r>
      <w:r w:rsidR="00E64385" w:rsidRPr="002E2AE7">
        <w:rPr>
          <w:rFonts w:ascii="Frutiger LT Std 45 Light" w:hAnsi="Frutiger LT Std 45 Light"/>
        </w:rPr>
        <w:t xml:space="preserve">and Centers for Disease Control </w:t>
      </w:r>
      <w:r w:rsidRPr="002E2AE7">
        <w:rPr>
          <w:rFonts w:ascii="Frutiger LT Std 45 Light" w:hAnsi="Frutiger LT Std 45 Light"/>
        </w:rPr>
        <w:t>(Stuart, 2021; Pfeiffer &amp; Clevenger, 2025</w:t>
      </w:r>
      <w:r w:rsidR="00735FC9" w:rsidRPr="002E2AE7">
        <w:rPr>
          <w:rFonts w:ascii="Frutiger LT Std 45 Light" w:hAnsi="Frutiger LT Std 45 Light"/>
        </w:rPr>
        <w:t>; Massare &amp; Myers, 2023</w:t>
      </w:r>
      <w:r w:rsidRPr="002E2AE7">
        <w:rPr>
          <w:rFonts w:ascii="Frutiger LT Std 45 Light" w:hAnsi="Frutiger LT Std 45 Light"/>
        </w:rPr>
        <w:t>)</w:t>
      </w:r>
      <w:r w:rsidR="002E2AE7">
        <w:rPr>
          <w:rFonts w:ascii="Frutiger LT Std 45 Light" w:hAnsi="Frutiger LT Std 45 Light"/>
        </w:rPr>
        <w:t>, including:</w:t>
      </w:r>
    </w:p>
    <w:p w14:paraId="7DFADD3D" w14:textId="74A56307" w:rsidR="000F64D5" w:rsidRPr="002E2AE7" w:rsidRDefault="000F64D5" w:rsidP="002E2AE7">
      <w:pPr>
        <w:pStyle w:val="ListParagraph"/>
        <w:numPr>
          <w:ilvl w:val="0"/>
          <w:numId w:val="16"/>
        </w:numPr>
        <w:spacing w:after="0" w:line="240" w:lineRule="auto"/>
        <w:ind w:left="360"/>
        <w:rPr>
          <w:rFonts w:ascii="Frutiger LT Std 45 Light" w:hAnsi="Frutiger LT Std 45 Light"/>
        </w:rPr>
      </w:pPr>
      <w:r w:rsidRPr="002E2AE7">
        <w:rPr>
          <w:rFonts w:ascii="Frutiger LT Std 45 Light" w:hAnsi="Frutiger LT Std 45 Light"/>
        </w:rPr>
        <w:t xml:space="preserve">Infants need </w:t>
      </w:r>
      <w:r w:rsidR="006C0745" w:rsidRPr="002E2AE7">
        <w:rPr>
          <w:rFonts w:ascii="Frutiger LT Std 45 Light" w:hAnsi="Frutiger LT Std 45 Light"/>
        </w:rPr>
        <w:t xml:space="preserve">physical </w:t>
      </w:r>
      <w:r w:rsidRPr="002E2AE7">
        <w:rPr>
          <w:rFonts w:ascii="Frutiger LT Std 45 Light" w:hAnsi="Frutiger LT Std 45 Light"/>
        </w:rPr>
        <w:t xml:space="preserve">activity several times a day throughout the day.  This should focus on </w:t>
      </w:r>
      <w:r w:rsidR="008F0B83" w:rsidRPr="002E2AE7">
        <w:rPr>
          <w:rFonts w:ascii="Frutiger LT Std 45 Light" w:hAnsi="Frutiger LT Std 45 Light"/>
        </w:rPr>
        <w:t>floor-based</w:t>
      </w:r>
      <w:r w:rsidRPr="002E2AE7">
        <w:rPr>
          <w:rFonts w:ascii="Frutiger LT Std 45 Light" w:hAnsi="Frutiger LT Std 45 Light"/>
        </w:rPr>
        <w:t xml:space="preserve"> play, at least 30 minutes daily of tummy time play, and safe spaces for free open movement not limited to infant play </w:t>
      </w:r>
      <w:r w:rsidR="008F0B83" w:rsidRPr="002E2AE7">
        <w:rPr>
          <w:rFonts w:ascii="Frutiger LT Std 45 Light" w:hAnsi="Frutiger LT Std 45 Light"/>
        </w:rPr>
        <w:t>equipment.</w:t>
      </w:r>
      <w:r w:rsidR="002E2AE7">
        <w:rPr>
          <w:rFonts w:ascii="Frutiger LT Std 45 Light" w:hAnsi="Frutiger LT Std 45 Light"/>
        </w:rPr>
        <w:br/>
      </w:r>
    </w:p>
    <w:p w14:paraId="095BEDA7" w14:textId="07D4E81A" w:rsidR="00735FC9" w:rsidRPr="002E2AE7" w:rsidRDefault="000F64D5" w:rsidP="002E2AE7">
      <w:pPr>
        <w:pStyle w:val="ListParagraph"/>
        <w:numPr>
          <w:ilvl w:val="0"/>
          <w:numId w:val="16"/>
        </w:numPr>
        <w:spacing w:after="0" w:line="240" w:lineRule="auto"/>
        <w:ind w:left="360"/>
        <w:rPr>
          <w:rFonts w:ascii="Frutiger LT Std 45 Light" w:hAnsi="Frutiger LT Std 45 Light"/>
        </w:rPr>
      </w:pPr>
      <w:r w:rsidRPr="002E2AE7">
        <w:rPr>
          <w:rFonts w:ascii="Frutiger LT Std 45 Light" w:hAnsi="Frutiger LT Std 45 Light"/>
        </w:rPr>
        <w:t>Toddlers need two to three periods of outdoor play time.  They also need two or more structured activities that promote movement and gross motor skills (movement songs and games)</w:t>
      </w:r>
      <w:r w:rsidR="00735FC9" w:rsidRPr="002E2AE7">
        <w:rPr>
          <w:rFonts w:ascii="Frutiger LT Std 45 Light" w:hAnsi="Frutiger LT Std 45 Light"/>
        </w:rPr>
        <w:t>.  In addition, daily physical activity should include 60 to 90 minutes of moderate to vigorous activity.  Sedentary periods should be limited to an hour at a time.</w:t>
      </w:r>
      <w:r w:rsidR="002E2AE7">
        <w:rPr>
          <w:rFonts w:ascii="Frutiger LT Std 45 Light" w:hAnsi="Frutiger LT Std 45 Light"/>
        </w:rPr>
        <w:br/>
      </w:r>
    </w:p>
    <w:p w14:paraId="5EAF64D4" w14:textId="0DD8D7C8" w:rsidR="00C5194F" w:rsidRPr="002E2AE7" w:rsidRDefault="00735FC9" w:rsidP="002E2AE7">
      <w:pPr>
        <w:pStyle w:val="ListParagraph"/>
        <w:numPr>
          <w:ilvl w:val="0"/>
          <w:numId w:val="16"/>
        </w:numPr>
        <w:spacing w:after="0" w:line="240" w:lineRule="auto"/>
        <w:ind w:left="360"/>
        <w:rPr>
          <w:rFonts w:ascii="Frutiger LT Std 45 Light" w:hAnsi="Frutiger LT Std 45 Light"/>
        </w:rPr>
      </w:pPr>
      <w:r w:rsidRPr="002E2AE7">
        <w:rPr>
          <w:rFonts w:ascii="Frutiger LT Std 45 Light" w:hAnsi="Frutiger LT Std 45 Light"/>
        </w:rPr>
        <w:t xml:space="preserve">Preschoolers need physical activity throughout the day in different lengths of time.  </w:t>
      </w:r>
      <w:r w:rsidR="00C30149" w:rsidRPr="002E2AE7">
        <w:rPr>
          <w:rFonts w:ascii="Frutiger LT Std 45 Light" w:hAnsi="Frutiger LT Std 45 Light"/>
        </w:rPr>
        <w:t>Overall,</w:t>
      </w:r>
      <w:r w:rsidRPr="002E2AE7">
        <w:rPr>
          <w:rFonts w:ascii="Frutiger LT Std 45 Light" w:hAnsi="Frutiger LT Std 45 Light"/>
        </w:rPr>
        <w:t xml:space="preserve"> they should have a</w:t>
      </w:r>
      <w:r w:rsidR="00C5194F" w:rsidRPr="002E2AE7">
        <w:rPr>
          <w:rFonts w:ascii="Frutiger LT Std 45 Light" w:hAnsi="Frutiger LT Std 45 Light"/>
        </w:rPr>
        <w:t>t</w:t>
      </w:r>
      <w:r w:rsidR="00E64385" w:rsidRPr="002E2AE7">
        <w:rPr>
          <w:rFonts w:ascii="Frutiger LT Std 45 Light" w:hAnsi="Frutiger LT Std 45 Light"/>
        </w:rPr>
        <w:t xml:space="preserve"> least 180 minutes of physical activity daily</w:t>
      </w:r>
      <w:r w:rsidR="00C30149" w:rsidRPr="002E2AE7">
        <w:rPr>
          <w:rFonts w:ascii="Frutiger LT Std 45 Light" w:hAnsi="Frutiger LT Std 45 Light"/>
        </w:rPr>
        <w:t>.</w:t>
      </w:r>
      <w:r w:rsidRPr="002E2AE7">
        <w:rPr>
          <w:rFonts w:ascii="Frutiger LT Std 45 Light" w:hAnsi="Frutiger LT Std 45 Light"/>
        </w:rPr>
        <w:t xml:space="preserve">  They should also have at least 2 to 3 outdoor periods each day and two or more periods of structured play activities focused on gross motor skills.</w:t>
      </w:r>
      <w:r w:rsidR="002E2AE7">
        <w:rPr>
          <w:rFonts w:ascii="Frutiger LT Std 45 Light" w:hAnsi="Frutiger LT Std 45 Light"/>
        </w:rPr>
        <w:br/>
      </w:r>
    </w:p>
    <w:p w14:paraId="560E7BE5" w14:textId="1478A15A" w:rsidR="00E64385" w:rsidRPr="002E2AE7" w:rsidRDefault="002E2AE7" w:rsidP="002E2AE7">
      <w:pPr>
        <w:pStyle w:val="ListParagraph"/>
        <w:numPr>
          <w:ilvl w:val="0"/>
          <w:numId w:val="16"/>
        </w:numPr>
        <w:spacing w:after="0" w:line="240" w:lineRule="auto"/>
        <w:ind w:left="360"/>
        <w:rPr>
          <w:rFonts w:ascii="Frutiger LT Std 45 Light" w:hAnsi="Frutiger LT Std 45 Light"/>
        </w:rPr>
      </w:pPr>
      <w:r w:rsidRPr="002E2AE7">
        <w:rPr>
          <w:rFonts w:ascii="Frutiger LT Std 45 Light" w:hAnsi="Frutiger LT Std 45 Light"/>
        </w:rPr>
        <w:t>Six-year-olds</w:t>
      </w:r>
      <w:r w:rsidR="00B2497D" w:rsidRPr="002E2AE7">
        <w:rPr>
          <w:rFonts w:ascii="Frutiger LT Std 45 Light" w:hAnsi="Frutiger LT Std 45 Light"/>
        </w:rPr>
        <w:t xml:space="preserve"> need a</w:t>
      </w:r>
      <w:r w:rsidR="00C5194F" w:rsidRPr="002E2AE7">
        <w:rPr>
          <w:rFonts w:ascii="Frutiger LT Std 45 Light" w:hAnsi="Frutiger LT Std 45 Light"/>
        </w:rPr>
        <w:t>t least</w:t>
      </w:r>
      <w:r w:rsidR="00E64385" w:rsidRPr="002E2AE7">
        <w:rPr>
          <w:rFonts w:ascii="Frutiger LT Std 45 Light" w:hAnsi="Frutiger LT Std 45 Light"/>
        </w:rPr>
        <w:t xml:space="preserve"> 60 minutes</w:t>
      </w:r>
      <w:r w:rsidR="00B2497D" w:rsidRPr="002E2AE7">
        <w:rPr>
          <w:rFonts w:ascii="Frutiger LT Std 45 Light" w:hAnsi="Frutiger LT Std 45 Light"/>
        </w:rPr>
        <w:t xml:space="preserve"> of physical activity and should include </w:t>
      </w:r>
      <w:r w:rsidRPr="002E2AE7">
        <w:rPr>
          <w:rFonts w:ascii="Frutiger LT Std 45 Light" w:hAnsi="Frutiger LT Std 45 Light"/>
        </w:rPr>
        <w:t>both structured</w:t>
      </w:r>
      <w:r w:rsidR="00C5194F" w:rsidRPr="002E2AE7">
        <w:rPr>
          <w:rFonts w:ascii="Frutiger LT Std 45 Light" w:hAnsi="Frutiger LT Std 45 Light"/>
        </w:rPr>
        <w:t xml:space="preserve"> and unstructured physical activity throughout the day. </w:t>
      </w:r>
    </w:p>
    <w:p w14:paraId="4AEA64CF" w14:textId="77777777" w:rsidR="00C5194F" w:rsidRDefault="00C5194F" w:rsidP="00C5194F">
      <w:pPr>
        <w:spacing w:after="0" w:line="240" w:lineRule="auto"/>
      </w:pPr>
    </w:p>
    <w:p w14:paraId="2475FBD9" w14:textId="782110D3" w:rsidR="008571E8" w:rsidRPr="002E2AE7" w:rsidRDefault="002E2AE7" w:rsidP="002E2AE7">
      <w:pPr>
        <w:tabs>
          <w:tab w:val="left" w:pos="6036"/>
        </w:tabs>
        <w:spacing w:after="0" w:line="240" w:lineRule="auto"/>
        <w:rPr>
          <w:rFonts w:ascii="Frutiger LT Std 45 Light" w:hAnsi="Frutiger LT Std 45 Light"/>
          <w:b/>
          <w:bCs/>
          <w:sz w:val="28"/>
          <w:szCs w:val="28"/>
        </w:rPr>
      </w:pPr>
      <w:r w:rsidRPr="002E2AE7">
        <w:rPr>
          <w:rFonts w:ascii="Frutiger LT Std 45 Light" w:hAnsi="Frutiger LT Std 45 Light"/>
          <w:b/>
          <w:bCs/>
          <w:sz w:val="28"/>
          <w:szCs w:val="28"/>
        </w:rPr>
        <w:t>Incorporating Physical Activity in Classrooms</w:t>
      </w:r>
      <w:r w:rsidR="008461D5" w:rsidRPr="002E2AE7">
        <w:rPr>
          <w:rFonts w:ascii="Frutiger LT Std 45 Light" w:hAnsi="Frutiger LT Std 45 Light"/>
          <w:b/>
          <w:bCs/>
          <w:sz w:val="28"/>
          <w:szCs w:val="28"/>
        </w:rPr>
        <w:tab/>
      </w:r>
    </w:p>
    <w:p w14:paraId="4939E41D" w14:textId="6CA5BBBE" w:rsidR="000F4A01" w:rsidRPr="002E2AE7" w:rsidRDefault="00EA427F" w:rsidP="008571E8">
      <w:pPr>
        <w:spacing w:after="0" w:line="240" w:lineRule="auto"/>
        <w:rPr>
          <w:rFonts w:ascii="Frutiger LT Std 45 Light" w:hAnsi="Frutiger LT Std 45 Light"/>
        </w:rPr>
      </w:pPr>
      <w:r w:rsidRPr="002E2AE7">
        <w:rPr>
          <w:rFonts w:ascii="Frutiger LT Std 45 Light" w:hAnsi="Frutiger LT Std 45 Light"/>
        </w:rPr>
        <w:t xml:space="preserve">Physical activity can also help greatly with classroom management.  When children have enough physical activity time and it’s scheduled throughout the day, it can help young children use their energy and increase their ability to focus (Massare &amp; Myers, 2023).  </w:t>
      </w:r>
      <w:r w:rsidR="00245FA1" w:rsidRPr="002E2AE7">
        <w:rPr>
          <w:rFonts w:ascii="Frutiger LT Std 45 Light" w:hAnsi="Frutiger LT Std 45 Light"/>
        </w:rPr>
        <w:t>There are multiple ways that young children can be engaged in physical activity</w:t>
      </w:r>
      <w:r w:rsidR="000F64D5" w:rsidRPr="002E2AE7">
        <w:rPr>
          <w:rFonts w:ascii="Frutiger LT Std 45 Light" w:hAnsi="Frutiger LT Std 45 Light"/>
        </w:rPr>
        <w:t xml:space="preserve"> in developmentally appropriate ways that help them build </w:t>
      </w:r>
      <w:r w:rsidR="00807E73" w:rsidRPr="002E2AE7">
        <w:rPr>
          <w:rFonts w:ascii="Frutiger LT Std 45 Light" w:hAnsi="Frutiger LT Std 45 Light"/>
        </w:rPr>
        <w:t xml:space="preserve">necessary </w:t>
      </w:r>
      <w:r w:rsidR="000F64D5" w:rsidRPr="002E2AE7">
        <w:rPr>
          <w:rFonts w:ascii="Frutiger LT Std 45 Light" w:hAnsi="Frutiger LT Std 45 Light"/>
        </w:rPr>
        <w:t>skills</w:t>
      </w:r>
      <w:r w:rsidR="00245FA1" w:rsidRPr="002E2AE7">
        <w:rPr>
          <w:rFonts w:ascii="Frutiger LT Std 45 Light" w:hAnsi="Frutiger LT Std 45 Light"/>
        </w:rPr>
        <w:t>.  These include both structured (organized, rule based, planned activities) and unstructured (free play, open activity) (Pfeiffer &amp; Clevenger, 2025</w:t>
      </w:r>
      <w:r w:rsidR="000F64D5" w:rsidRPr="002E2AE7">
        <w:rPr>
          <w:rFonts w:ascii="Frutiger LT Std 45 Light" w:hAnsi="Frutiger LT Std 45 Light"/>
        </w:rPr>
        <w:t>; Massare &amp; Myers, 2023</w:t>
      </w:r>
      <w:r w:rsidR="00245FA1" w:rsidRPr="002E2AE7">
        <w:rPr>
          <w:rFonts w:ascii="Frutiger LT Std 45 Light" w:hAnsi="Frutiger LT Std 45 Light"/>
        </w:rPr>
        <w:t xml:space="preserve">).  </w:t>
      </w:r>
      <w:r w:rsidR="008461D5" w:rsidRPr="002E2AE7">
        <w:rPr>
          <w:rFonts w:ascii="Frutiger LT Std 45 Light" w:hAnsi="Frutiger LT Std 45 Light"/>
        </w:rPr>
        <w:t>Classrooms should include space and time for both indoor and outdoor physical activity space (CDC, 2025</w:t>
      </w:r>
      <w:r w:rsidRPr="002E2AE7">
        <w:rPr>
          <w:rFonts w:ascii="Frutiger LT Std 45 Light" w:hAnsi="Frutiger LT Std 45 Light"/>
        </w:rPr>
        <w:t>; Massare &amp; Myers, 2023</w:t>
      </w:r>
      <w:r w:rsidR="008461D5" w:rsidRPr="002E2AE7">
        <w:rPr>
          <w:rFonts w:ascii="Frutiger LT Std 45 Light" w:hAnsi="Frutiger LT Std 45 Light"/>
        </w:rPr>
        <w:t>).</w:t>
      </w:r>
      <w:r w:rsidR="000C0B93" w:rsidRPr="002E2AE7">
        <w:rPr>
          <w:rFonts w:ascii="Frutiger LT Std 45 Light" w:hAnsi="Frutiger LT Std 45 Light"/>
        </w:rPr>
        <w:t xml:space="preserve">  </w:t>
      </w:r>
      <w:r w:rsidR="000F4A01" w:rsidRPr="002E2AE7">
        <w:rPr>
          <w:rFonts w:ascii="Frutiger LT Std 45 Light" w:hAnsi="Frutiger LT Std 45 Light"/>
        </w:rPr>
        <w:t>Taking a multi-strategy approach that includes free-time physical activity and a wide range of structured physical activity time was found to be the most successful in both implementing physical activity into classrooms and in engaging children in physical activity daily (Mac, Chan, &amp; Capio, 2021).</w:t>
      </w:r>
      <w:r w:rsidR="00245FA1" w:rsidRPr="002E2AE7">
        <w:rPr>
          <w:rFonts w:ascii="Frutiger LT Std 45 Light" w:hAnsi="Frutiger LT Std 45 Light"/>
        </w:rPr>
        <w:t xml:space="preserve"> </w:t>
      </w:r>
      <w:r w:rsidR="00D859B2" w:rsidRPr="002E2AE7">
        <w:rPr>
          <w:rFonts w:ascii="Frutiger LT Std 45 Light" w:hAnsi="Frutiger LT Std 45 Light"/>
        </w:rPr>
        <w:t xml:space="preserve"> </w:t>
      </w:r>
      <w:r w:rsidR="00245FA1" w:rsidRPr="002E2AE7">
        <w:rPr>
          <w:rFonts w:ascii="Frutiger LT Std 45 Light" w:hAnsi="Frutiger LT Std 45 Light"/>
        </w:rPr>
        <w:t>Pfeiffer and Clevenger (2025) point out that risky play with elements of challenge and potential injury help children develop motor competence and risk assessment skills.  Nature based play enhances emotional and social resilience, promotes creativity, and physical activity overall.  Diverse movement types are needed to promote individual development in young children across multiple areas (Pfeiffer &amp; Clevenger, 2025).</w:t>
      </w:r>
    </w:p>
    <w:p w14:paraId="541E731A" w14:textId="77777777" w:rsidR="000F4A01" w:rsidRPr="002E2AE7" w:rsidRDefault="000F4A01" w:rsidP="008571E8">
      <w:pPr>
        <w:spacing w:after="0" w:line="240" w:lineRule="auto"/>
        <w:rPr>
          <w:rFonts w:ascii="Frutiger LT Std 45 Light" w:hAnsi="Frutiger LT Std 45 Light"/>
        </w:rPr>
      </w:pPr>
    </w:p>
    <w:p w14:paraId="60FD7EEF" w14:textId="65DC4A9E" w:rsidR="008461D5" w:rsidRPr="002E2AE7" w:rsidRDefault="0043257C" w:rsidP="008571E8">
      <w:pPr>
        <w:spacing w:after="0" w:line="240" w:lineRule="auto"/>
        <w:rPr>
          <w:rFonts w:ascii="Frutiger LT Std 45 Light" w:hAnsi="Frutiger LT Std 45 Light"/>
        </w:rPr>
      </w:pPr>
      <w:r w:rsidRPr="002E2AE7">
        <w:rPr>
          <w:rFonts w:ascii="Frutiger LT Std 45 Light" w:hAnsi="Frutiger LT Std 45 Light"/>
        </w:rPr>
        <w:t>By integrating physical activity across all curriculum areas and focusing on mastery, kids were more likely to be active and stay active.  Shifting the focus from competition to mastery had positive impacts on children engag</w:t>
      </w:r>
      <w:r w:rsidR="007A1EAA" w:rsidRPr="002E2AE7">
        <w:rPr>
          <w:rFonts w:ascii="Frutiger LT Std 45 Light" w:hAnsi="Frutiger LT Std 45 Light"/>
        </w:rPr>
        <w:t>ing</w:t>
      </w:r>
      <w:r w:rsidRPr="002E2AE7">
        <w:rPr>
          <w:rFonts w:ascii="Frutiger LT Std 45 Light" w:hAnsi="Frutiger LT Std 45 Light"/>
        </w:rPr>
        <w:t xml:space="preserve"> in physical activity during the day (Mac, Chan, &amp; Capio, 2021</w:t>
      </w:r>
      <w:r w:rsidR="005E155D" w:rsidRPr="002E2AE7">
        <w:rPr>
          <w:rFonts w:ascii="Frutiger LT Std 45 Light" w:hAnsi="Frutiger LT Std 45 Light"/>
        </w:rPr>
        <w:t>; Massare &amp; Myers, 2023</w:t>
      </w:r>
      <w:r w:rsidRPr="002E2AE7">
        <w:rPr>
          <w:rFonts w:ascii="Frutiger LT Std 45 Light" w:hAnsi="Frutiger LT Std 45 Light"/>
        </w:rPr>
        <w:t>).</w:t>
      </w:r>
      <w:r w:rsidR="00245FA1" w:rsidRPr="002E2AE7">
        <w:rPr>
          <w:rFonts w:ascii="Frutiger LT Std 45 Light" w:hAnsi="Frutiger LT Std 45 Light"/>
        </w:rPr>
        <w:t xml:space="preserve">  </w:t>
      </w:r>
      <w:r w:rsidR="00EA427F" w:rsidRPr="002E2AE7">
        <w:rPr>
          <w:rFonts w:ascii="Frutiger LT Std 45 Light" w:hAnsi="Frutiger LT Std 45 Light"/>
        </w:rPr>
        <w:t xml:space="preserve">Massare and Myers (2023) point out that by incorporating physical activity in the classroom, in physical education instruction, </w:t>
      </w:r>
      <w:r w:rsidR="00CB1F71" w:rsidRPr="002E2AE7">
        <w:rPr>
          <w:rFonts w:ascii="Frutiger LT Std 45 Light" w:hAnsi="Frutiger LT Std 45 Light"/>
        </w:rPr>
        <w:t xml:space="preserve">and in </w:t>
      </w:r>
      <w:r w:rsidR="00EA427F" w:rsidRPr="002E2AE7">
        <w:rPr>
          <w:rFonts w:ascii="Frutiger LT Std 45 Light" w:hAnsi="Frutiger LT Std 45 Light"/>
        </w:rPr>
        <w:t>organized sports and free activity time</w:t>
      </w:r>
      <w:r w:rsidR="00CB1F71" w:rsidRPr="002E2AE7">
        <w:rPr>
          <w:rFonts w:ascii="Frutiger LT Std 45 Light" w:hAnsi="Frutiger LT Std 45 Light"/>
        </w:rPr>
        <w:t>, ECE settings</w:t>
      </w:r>
      <w:r w:rsidR="00EA427F" w:rsidRPr="002E2AE7">
        <w:rPr>
          <w:rFonts w:ascii="Frutiger LT Std 45 Light" w:hAnsi="Frutiger LT Std 45 Light"/>
        </w:rPr>
        <w:t xml:space="preserve"> can help ensure that young children get the physical activity levels needed throughout the day and build on the key benefits.</w:t>
      </w:r>
      <w:r w:rsidR="005E155D" w:rsidRPr="002E2AE7">
        <w:rPr>
          <w:rFonts w:ascii="Frutiger LT Std 45 Light" w:hAnsi="Frutiger LT Std 45 Light"/>
        </w:rPr>
        <w:t xml:space="preserve">  They also discuss the importance of integrating physical activity in classrooms</w:t>
      </w:r>
      <w:r w:rsidR="00BB592A" w:rsidRPr="002E2AE7">
        <w:rPr>
          <w:rFonts w:ascii="Frutiger LT Std 45 Light" w:hAnsi="Frutiger LT Std 45 Light"/>
        </w:rPr>
        <w:t xml:space="preserve"> to help</w:t>
      </w:r>
      <w:r w:rsidR="005E155D" w:rsidRPr="002E2AE7">
        <w:rPr>
          <w:rFonts w:ascii="Frutiger LT Std 45 Light" w:hAnsi="Frutiger LT Std 45 Light"/>
        </w:rPr>
        <w:t xml:space="preserve"> children focus, reduce fidgeting, and </w:t>
      </w:r>
      <w:r w:rsidR="008F0B83" w:rsidRPr="002E2AE7">
        <w:rPr>
          <w:rFonts w:ascii="Frutiger LT Std 45 Light" w:hAnsi="Frutiger LT Std 45 Light"/>
        </w:rPr>
        <w:t>promote</w:t>
      </w:r>
      <w:r w:rsidR="005E155D" w:rsidRPr="002E2AE7">
        <w:rPr>
          <w:rFonts w:ascii="Frutiger LT Std 45 Light" w:hAnsi="Frutiger LT Std 45 Light"/>
        </w:rPr>
        <w:t xml:space="preserve"> motivation to learn.  It helps children stay on task and focus when used as part of the regular day and not as a punishment or reward (Massare &amp; Myers, 2023).</w:t>
      </w:r>
    </w:p>
    <w:p w14:paraId="15A580E2" w14:textId="77777777" w:rsidR="000C0B93" w:rsidRPr="002E2AE7" w:rsidRDefault="000C0B93" w:rsidP="008571E8">
      <w:pPr>
        <w:spacing w:after="0" w:line="240" w:lineRule="auto"/>
        <w:rPr>
          <w:rFonts w:ascii="Frutiger LT Std 45 Light" w:hAnsi="Frutiger LT Std 45 Light"/>
        </w:rPr>
      </w:pPr>
    </w:p>
    <w:p w14:paraId="127572E8" w14:textId="38EB5914" w:rsidR="000C0B93" w:rsidRPr="002E2AE7" w:rsidRDefault="00DA29E6" w:rsidP="008571E8">
      <w:pPr>
        <w:spacing w:after="0" w:line="240" w:lineRule="auto"/>
        <w:rPr>
          <w:rFonts w:ascii="Frutiger LT Std 45 Light" w:hAnsi="Frutiger LT Std 45 Light"/>
        </w:rPr>
      </w:pPr>
      <w:r w:rsidRPr="002E2AE7">
        <w:rPr>
          <w:rFonts w:ascii="Frutiger LT Std 45 Light" w:hAnsi="Frutiger LT Std 45 Light"/>
        </w:rPr>
        <w:t>Further, a</w:t>
      </w:r>
      <w:r w:rsidR="000C0B93" w:rsidRPr="002E2AE7">
        <w:rPr>
          <w:rFonts w:ascii="Frutiger LT Std 45 Light" w:hAnsi="Frutiger LT Std 45 Light"/>
        </w:rPr>
        <w:t xml:space="preserve">dults modeling physical activity increases the likelihood of young children being physically active.  When teachers engage in play and physical activity with children, they are more likely to participate.  This includes both in </w:t>
      </w:r>
      <w:r w:rsidR="008F0B83" w:rsidRPr="002E2AE7">
        <w:rPr>
          <w:rFonts w:ascii="Frutiger LT Std 45 Light" w:hAnsi="Frutiger LT Std 45 Light"/>
        </w:rPr>
        <w:t>free time</w:t>
      </w:r>
      <w:r w:rsidR="000C0B93" w:rsidRPr="002E2AE7">
        <w:rPr>
          <w:rFonts w:ascii="Frutiger LT Std 45 Light" w:hAnsi="Frutiger LT Std 45 Light"/>
        </w:rPr>
        <w:t xml:space="preserve"> play as well as organized structured physical activity</w:t>
      </w:r>
      <w:r w:rsidR="008361B2" w:rsidRPr="002E2AE7">
        <w:rPr>
          <w:rFonts w:ascii="Frutiger LT Std 45 Light" w:hAnsi="Frutiger LT Std 45 Light"/>
        </w:rPr>
        <w:t>.  It is critical that caregivers engage in behaviors as well as give direction to children on how to do the activities</w:t>
      </w:r>
      <w:r w:rsidR="000C0B93" w:rsidRPr="002E2AE7">
        <w:rPr>
          <w:rFonts w:ascii="Frutiger LT Std 45 Light" w:hAnsi="Frutiger LT Std 45 Light"/>
        </w:rPr>
        <w:t xml:space="preserve"> (Crumbley, Ledoux, &amp; Johnston, 2019). </w:t>
      </w:r>
      <w:r w:rsidR="005E155D" w:rsidRPr="002E2AE7">
        <w:rPr>
          <w:rFonts w:ascii="Frutiger LT Std 45 Light" w:hAnsi="Frutiger LT Std 45 Light"/>
        </w:rPr>
        <w:t xml:space="preserve"> Teachers can role play physical activity by participating in play time, leading structured activities, and generally demonstrating regular activity (Massare &amp; Myers, 2023).</w:t>
      </w:r>
    </w:p>
    <w:p w14:paraId="54273EC5" w14:textId="77777777" w:rsidR="008461D5" w:rsidRPr="002E2AE7" w:rsidRDefault="008461D5" w:rsidP="008571E8">
      <w:pPr>
        <w:spacing w:after="0" w:line="240" w:lineRule="auto"/>
        <w:rPr>
          <w:rFonts w:ascii="Frutiger LT Std 45 Light" w:hAnsi="Frutiger LT Std 45 Light"/>
        </w:rPr>
      </w:pPr>
    </w:p>
    <w:p w14:paraId="2DFE37D3" w14:textId="37C52C3B" w:rsidR="0043257C" w:rsidRPr="0043257C" w:rsidRDefault="0043257C" w:rsidP="0043257C">
      <w:pPr>
        <w:spacing w:after="0" w:line="240" w:lineRule="auto"/>
      </w:pPr>
      <w:r w:rsidRPr="002E2AE7">
        <w:rPr>
          <w:rFonts w:ascii="Frutiger LT Std 45 Light" w:hAnsi="Frutiger LT Std 45 Light"/>
        </w:rPr>
        <w:t xml:space="preserve">Fundamental movement games and practice were found to be the most effective at increasing physical activity in early childhood classrooms and teachers reported that this was the best way for them to include activity throughout the day.  </w:t>
      </w:r>
      <w:r w:rsidR="00C736B2" w:rsidRPr="002E2AE7">
        <w:rPr>
          <w:rFonts w:ascii="Frutiger LT Std 45 Light" w:hAnsi="Frutiger LT Std 45 Light"/>
        </w:rPr>
        <w:t>However,</w:t>
      </w:r>
      <w:r w:rsidRPr="002E2AE7">
        <w:rPr>
          <w:rFonts w:ascii="Frutiger LT Std 45 Light" w:hAnsi="Frutiger LT Std 45 Light"/>
        </w:rPr>
        <w:t xml:space="preserve"> across multiple studies, teachers reported that one of the biggest challenges was time constraints and requirements.  Teachers also reported greater levels of comfort with traditional teaching methods over physical activity (Mac, Chan, &amp; Capio, 2021).</w:t>
      </w:r>
      <w:r>
        <w:t xml:space="preserve">  </w:t>
      </w:r>
    </w:p>
    <w:p w14:paraId="421FA632" w14:textId="77777777" w:rsidR="0043257C" w:rsidRDefault="0043257C" w:rsidP="008571E8">
      <w:pPr>
        <w:spacing w:after="0" w:line="240" w:lineRule="auto"/>
      </w:pPr>
    </w:p>
    <w:p w14:paraId="5787E4FD" w14:textId="77777777" w:rsidR="00D179B6" w:rsidRDefault="00D179B6" w:rsidP="008571E8">
      <w:pPr>
        <w:spacing w:after="0" w:line="240" w:lineRule="auto"/>
      </w:pPr>
    </w:p>
    <w:p w14:paraId="08F55E78" w14:textId="4DFB88C2" w:rsidR="00426592" w:rsidRPr="00426592" w:rsidRDefault="00426592" w:rsidP="00426592">
      <w:pPr>
        <w:spacing w:after="0" w:line="240" w:lineRule="auto"/>
        <w:jc w:val="center"/>
      </w:pPr>
      <w:r w:rsidRPr="00426592">
        <w:rPr>
          <w:noProof/>
        </w:rPr>
        <w:drawing>
          <wp:inline distT="0" distB="0" distL="0" distR="0" wp14:anchorId="371DAFFD" wp14:editId="452DCAD2">
            <wp:extent cx="3923489" cy="5077481"/>
            <wp:effectExtent l="0" t="0" r="1270" b="8890"/>
            <wp:docPr id="223632909" name="Picture 6" descr="A poster with a silhouette of a child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2909" name="Picture 6" descr="A poster with a silhouette of a child runn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8215" cy="5096538"/>
                    </a:xfrm>
                    <a:prstGeom prst="rect">
                      <a:avLst/>
                    </a:prstGeom>
                    <a:noFill/>
                    <a:ln>
                      <a:noFill/>
                    </a:ln>
                  </pic:spPr>
                </pic:pic>
              </a:graphicData>
            </a:graphic>
          </wp:inline>
        </w:drawing>
      </w:r>
    </w:p>
    <w:p w14:paraId="31B46E57" w14:textId="77777777" w:rsidR="00D179B6" w:rsidRDefault="00D179B6" w:rsidP="008571E8">
      <w:pPr>
        <w:spacing w:after="0" w:line="240" w:lineRule="auto"/>
      </w:pPr>
    </w:p>
    <w:p w14:paraId="19319AED" w14:textId="77777777" w:rsidR="00D179B6" w:rsidRDefault="00D179B6" w:rsidP="008571E8">
      <w:pPr>
        <w:spacing w:after="0" w:line="240" w:lineRule="auto"/>
      </w:pPr>
    </w:p>
    <w:p w14:paraId="17D7FA50" w14:textId="3710D0FD" w:rsidR="00163F72" w:rsidRPr="002E2AE7" w:rsidRDefault="002E2AE7" w:rsidP="0043257C">
      <w:pPr>
        <w:spacing w:after="0" w:line="240" w:lineRule="auto"/>
        <w:rPr>
          <w:rFonts w:ascii="Frutiger LT Std 45 Light" w:hAnsi="Frutiger LT Std 45 Light"/>
          <w:b/>
          <w:bCs/>
          <w:sz w:val="28"/>
          <w:szCs w:val="28"/>
        </w:rPr>
      </w:pPr>
      <w:r w:rsidRPr="002E2AE7">
        <w:rPr>
          <w:rFonts w:ascii="Frutiger LT Std 45 Light" w:hAnsi="Frutiger LT Std 45 Light"/>
          <w:b/>
          <w:bCs/>
          <w:sz w:val="28"/>
          <w:szCs w:val="28"/>
        </w:rPr>
        <w:t>Recommendations for Communities</w:t>
      </w:r>
    </w:p>
    <w:p w14:paraId="6431D5DB" w14:textId="31EE4A49" w:rsidR="0043257C" w:rsidRPr="002E2AE7" w:rsidRDefault="0043257C" w:rsidP="0043257C">
      <w:pPr>
        <w:spacing w:after="0" w:line="240" w:lineRule="auto"/>
        <w:rPr>
          <w:rFonts w:ascii="Frutiger LT Std 45 Light" w:hAnsi="Frutiger LT Std 45 Light"/>
        </w:rPr>
      </w:pPr>
      <w:r w:rsidRPr="002E2AE7">
        <w:rPr>
          <w:rFonts w:ascii="Frutiger LT Std 45 Light" w:hAnsi="Frutiger LT Std 45 Light"/>
        </w:rPr>
        <w:t>There are a number of ways that communities can support children, teachers, and early childhood settings in ensuring enough physical activity for young children.  Some of these include:</w:t>
      </w:r>
    </w:p>
    <w:p w14:paraId="4EFF936A" w14:textId="5BAD3A94" w:rsidR="0043257C" w:rsidRPr="002E2AE7" w:rsidRDefault="0043257C"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rPr>
        <w:t>Supporting training opportunities and professional development opportunities for teachers working with young children (Mac, Chan, &amp; Capio, 2021).</w:t>
      </w:r>
      <w:r w:rsidR="002E2AE7">
        <w:rPr>
          <w:rFonts w:ascii="Frutiger LT Std 45 Light" w:hAnsi="Frutiger LT Std 45 Light"/>
        </w:rPr>
        <w:br/>
      </w:r>
    </w:p>
    <w:p w14:paraId="4F00B750" w14:textId="1FAD2FB6" w:rsidR="0043257C" w:rsidRPr="002E2AE7" w:rsidRDefault="0043257C"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rPr>
        <w:t>Holding community events that are targeted toward supporting physical activity for young children and opportunities for adults and children to engage in activities together (Mac, Chan &amp; Capio, 2021).</w:t>
      </w:r>
      <w:r w:rsidR="002E2AE7">
        <w:rPr>
          <w:rFonts w:ascii="Frutiger LT Std 45 Light" w:hAnsi="Frutiger LT Std 45 Light"/>
        </w:rPr>
        <w:br/>
      </w:r>
    </w:p>
    <w:p w14:paraId="0EBA28FE" w14:textId="223EB6B7" w:rsidR="0043257C" w:rsidRPr="002E2AE7" w:rsidRDefault="0043257C"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Advocating for systemic changes in early education policies and requirements to successfully implement physical activity changes in early childhood education (Mac, Chan, &amp; Capio, 2021).</w:t>
      </w:r>
    </w:p>
    <w:p w14:paraId="667F6CB3" w14:textId="520C1AD4" w:rsidR="00E64385" w:rsidRPr="002E2AE7" w:rsidRDefault="00E64385"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Support</w:t>
      </w:r>
      <w:r w:rsidR="00B77068" w:rsidRPr="002E2AE7">
        <w:rPr>
          <w:rFonts w:ascii="Frutiger LT Std 45 Light" w:hAnsi="Frutiger LT Std 45 Light" w:cstheme="minorHAnsi"/>
        </w:rPr>
        <w:t>ing</w:t>
      </w:r>
      <w:r w:rsidRPr="002E2AE7">
        <w:rPr>
          <w:rFonts w:ascii="Frutiger LT Std 45 Light" w:hAnsi="Frutiger LT Std 45 Light" w:cstheme="minorHAnsi"/>
        </w:rPr>
        <w:t xml:space="preserve"> research to address impacts of physical activity on areas like hyperactivity, working memory, and with special populations (Stuart, 2021).</w:t>
      </w:r>
      <w:r w:rsidR="002E2AE7">
        <w:rPr>
          <w:rFonts w:ascii="Frutiger LT Std 45 Light" w:hAnsi="Frutiger LT Std 45 Light" w:cstheme="minorHAnsi"/>
        </w:rPr>
        <w:br/>
      </w:r>
    </w:p>
    <w:p w14:paraId="72CF16EC" w14:textId="356E1C52" w:rsidR="00FE1352" w:rsidRPr="002E2AE7" w:rsidRDefault="00FE1352"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Support</w:t>
      </w:r>
      <w:r w:rsidR="00B77068" w:rsidRPr="002E2AE7">
        <w:rPr>
          <w:rFonts w:ascii="Frutiger LT Std 45 Light" w:hAnsi="Frutiger LT Std 45 Light" w:cstheme="minorHAnsi"/>
        </w:rPr>
        <w:t>ing</w:t>
      </w:r>
      <w:r w:rsidRPr="002E2AE7">
        <w:rPr>
          <w:rFonts w:ascii="Frutiger LT Std 45 Light" w:hAnsi="Frutiger LT Std 45 Light" w:cstheme="minorHAnsi"/>
        </w:rPr>
        <w:t xml:space="preserve"> data collection and monitoring efforts toward progress on public health goals </w:t>
      </w:r>
      <w:r w:rsidR="00ED1022" w:rsidRPr="002E2AE7">
        <w:rPr>
          <w:rFonts w:ascii="Frutiger LT Std 45 Light" w:hAnsi="Frutiger LT Std 45 Light" w:cstheme="minorHAnsi"/>
        </w:rPr>
        <w:t>impacted by</w:t>
      </w:r>
      <w:r w:rsidRPr="002E2AE7">
        <w:rPr>
          <w:rFonts w:ascii="Frutiger LT Std 45 Light" w:hAnsi="Frutiger LT Std 45 Light" w:cstheme="minorHAnsi"/>
        </w:rPr>
        <w:t xml:space="preserve"> early childhood physical activity (Pfeiffer &amp; Clevenger, 2025).</w:t>
      </w:r>
      <w:r w:rsidR="002E2AE7">
        <w:rPr>
          <w:rFonts w:ascii="Frutiger LT Std 45 Light" w:hAnsi="Frutiger LT Std 45 Light" w:cstheme="minorHAnsi"/>
        </w:rPr>
        <w:br/>
      </w:r>
    </w:p>
    <w:p w14:paraId="2F800A2B" w14:textId="0EF8E5F3" w:rsidR="005E155D" w:rsidRPr="002E2AE7" w:rsidRDefault="005E155D"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Find</w:t>
      </w:r>
      <w:r w:rsidR="00ED1022" w:rsidRPr="002E2AE7">
        <w:rPr>
          <w:rFonts w:ascii="Frutiger LT Std 45 Light" w:hAnsi="Frutiger LT Std 45 Light" w:cstheme="minorHAnsi"/>
        </w:rPr>
        <w:t>ing</w:t>
      </w:r>
      <w:r w:rsidRPr="002E2AE7">
        <w:rPr>
          <w:rFonts w:ascii="Frutiger LT Std 45 Light" w:hAnsi="Frutiger LT Std 45 Light" w:cstheme="minorHAnsi"/>
        </w:rPr>
        <w:t xml:space="preserve"> ways to support families</w:t>
      </w:r>
      <w:r w:rsidR="002E2AE7">
        <w:rPr>
          <w:rFonts w:ascii="Frutiger LT Std 45 Light" w:hAnsi="Frutiger LT Std 45 Light" w:cstheme="minorHAnsi"/>
        </w:rPr>
        <w:t>’</w:t>
      </w:r>
      <w:r w:rsidRPr="002E2AE7">
        <w:rPr>
          <w:rFonts w:ascii="Frutiger LT Std 45 Light" w:hAnsi="Frutiger LT Std 45 Light" w:cstheme="minorHAnsi"/>
        </w:rPr>
        <w:t xml:space="preserve"> regular physical activity through community events (Massare &amp; Myers, 2023).</w:t>
      </w:r>
      <w:r w:rsidR="002E2AE7">
        <w:rPr>
          <w:rFonts w:ascii="Frutiger LT Std 45 Light" w:hAnsi="Frutiger LT Std 45 Light" w:cstheme="minorHAnsi"/>
        </w:rPr>
        <w:br/>
      </w:r>
    </w:p>
    <w:p w14:paraId="41D21CBB" w14:textId="7D9A606F" w:rsidR="005E155D" w:rsidRPr="002E2AE7" w:rsidRDefault="005E155D"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Help</w:t>
      </w:r>
      <w:r w:rsidR="006E411B" w:rsidRPr="002E2AE7">
        <w:rPr>
          <w:rFonts w:ascii="Frutiger LT Std 45 Light" w:hAnsi="Frutiger LT Std 45 Light" w:cstheme="minorHAnsi"/>
        </w:rPr>
        <w:t>ing</w:t>
      </w:r>
      <w:r w:rsidRPr="002E2AE7">
        <w:rPr>
          <w:rFonts w:ascii="Frutiger LT Std 45 Light" w:hAnsi="Frutiger LT Std 45 Light" w:cstheme="minorHAnsi"/>
        </w:rPr>
        <w:t xml:space="preserve"> ensure safe (lighting, crime, </w:t>
      </w:r>
      <w:r w:rsidR="008F0B83" w:rsidRPr="002E2AE7">
        <w:rPr>
          <w:rFonts w:ascii="Frutiger LT Std 45 Light" w:hAnsi="Frutiger LT Std 45 Light" w:cstheme="minorHAnsi"/>
        </w:rPr>
        <w:t>etc.</w:t>
      </w:r>
      <w:r w:rsidRPr="002E2AE7">
        <w:rPr>
          <w:rFonts w:ascii="Frutiger LT Std 45 Light" w:hAnsi="Frutiger LT Std 45 Light" w:cstheme="minorHAnsi"/>
        </w:rPr>
        <w:t>) public places for children to play in the community and in early education settings.</w:t>
      </w:r>
      <w:r w:rsidR="002E2AE7">
        <w:rPr>
          <w:rFonts w:ascii="Frutiger LT Std 45 Light" w:hAnsi="Frutiger LT Std 45 Light" w:cstheme="minorHAnsi"/>
        </w:rPr>
        <w:br/>
      </w:r>
    </w:p>
    <w:p w14:paraId="053E563C" w14:textId="3CB0796D" w:rsidR="005E155D" w:rsidRPr="002E2AE7" w:rsidRDefault="005E155D" w:rsidP="002E2AE7">
      <w:pPr>
        <w:pStyle w:val="ListParagraph"/>
        <w:numPr>
          <w:ilvl w:val="0"/>
          <w:numId w:val="15"/>
        </w:numPr>
        <w:spacing w:after="0" w:line="240" w:lineRule="auto"/>
        <w:ind w:left="360"/>
        <w:rPr>
          <w:rFonts w:ascii="Frutiger LT Std 45 Light" w:hAnsi="Frutiger LT Std 45 Light"/>
        </w:rPr>
      </w:pPr>
      <w:r w:rsidRPr="002E2AE7">
        <w:rPr>
          <w:rFonts w:ascii="Frutiger LT Std 45 Light" w:hAnsi="Frutiger LT Std 45 Light" w:cstheme="minorHAnsi"/>
        </w:rPr>
        <w:t>Ensuring early education settings have the infrastructure and supplies needed to support indoor and outdoor physical activity.</w:t>
      </w:r>
    </w:p>
    <w:p w14:paraId="0D234C28" w14:textId="77777777" w:rsidR="0043257C" w:rsidRDefault="0043257C" w:rsidP="0043257C">
      <w:pPr>
        <w:pStyle w:val="ListParagraph"/>
        <w:spacing w:after="0" w:line="240" w:lineRule="auto"/>
      </w:pPr>
    </w:p>
    <w:p w14:paraId="534002C7" w14:textId="7D319759" w:rsidR="007A3017" w:rsidRPr="002E2AE7" w:rsidRDefault="002E2AE7" w:rsidP="00D75AFB">
      <w:pPr>
        <w:spacing w:after="0" w:line="240" w:lineRule="auto"/>
        <w:rPr>
          <w:rFonts w:ascii="Frutiger LT Std 45 Light" w:hAnsi="Frutiger LT Std 45 Light"/>
          <w:b/>
          <w:bCs/>
          <w:sz w:val="28"/>
          <w:szCs w:val="28"/>
        </w:rPr>
      </w:pPr>
      <w:r w:rsidRPr="002E2AE7">
        <w:rPr>
          <w:rFonts w:ascii="Frutiger LT Std 45 Light" w:hAnsi="Frutiger LT Std 45 Light"/>
          <w:b/>
          <w:bCs/>
          <w:sz w:val="28"/>
          <w:szCs w:val="28"/>
        </w:rPr>
        <w:t>Reference Materials</w:t>
      </w:r>
    </w:p>
    <w:p w14:paraId="481BA3F9" w14:textId="6044DEA8" w:rsidR="00E030D8" w:rsidRPr="002E2AE7" w:rsidRDefault="0014573C" w:rsidP="0014573C">
      <w:pPr>
        <w:spacing w:after="0" w:line="240" w:lineRule="auto"/>
        <w:rPr>
          <w:rFonts w:ascii="Frutiger LT Std 45 Light" w:hAnsi="Frutiger LT Std 45 Light" w:cstheme="minorHAnsi"/>
          <w:sz w:val="18"/>
          <w:szCs w:val="18"/>
        </w:rPr>
      </w:pPr>
      <w:r w:rsidRPr="002E2AE7">
        <w:rPr>
          <w:rFonts w:ascii="Frutiger LT Std 45 Light" w:hAnsi="Frutiger LT Std 45 Light" w:cstheme="minorHAnsi"/>
          <w:sz w:val="18"/>
          <w:szCs w:val="18"/>
        </w:rPr>
        <w:t xml:space="preserve">Centers for Disease Control and Prevention. (2025).  Health Benefits of Physical Activity for Children.  Available online: </w:t>
      </w:r>
      <w:hyperlink r:id="rId10" w:history="1">
        <w:r w:rsidR="002D7AF9" w:rsidRPr="002E2AE7">
          <w:rPr>
            <w:rStyle w:val="Hyperlink"/>
            <w:rFonts w:ascii="Frutiger LT Std 45 Light" w:hAnsi="Frutiger LT Std 45 Light" w:cstheme="minorHAnsi"/>
            <w:sz w:val="18"/>
            <w:szCs w:val="18"/>
          </w:rPr>
          <w:t>cdc.gov/physical-activity-basics/health-benefits/children.html</w:t>
        </w:r>
      </w:hyperlink>
    </w:p>
    <w:p w14:paraId="2B38D725" w14:textId="77777777" w:rsidR="0086066E" w:rsidRPr="002E2AE7" w:rsidRDefault="0086066E" w:rsidP="0086066E">
      <w:pPr>
        <w:spacing w:after="0" w:line="240" w:lineRule="auto"/>
        <w:rPr>
          <w:rFonts w:ascii="Frutiger LT Std 45 Light" w:hAnsi="Frutiger LT Std 45 Light" w:cstheme="minorHAnsi"/>
          <w:sz w:val="18"/>
          <w:szCs w:val="18"/>
        </w:rPr>
      </w:pPr>
    </w:p>
    <w:p w14:paraId="4225A94F" w14:textId="1F0E7902" w:rsidR="0086066E" w:rsidRPr="002E2AE7" w:rsidRDefault="0086066E" w:rsidP="0086066E">
      <w:pPr>
        <w:spacing w:after="0" w:line="240" w:lineRule="auto"/>
        <w:rPr>
          <w:rFonts w:ascii="Frutiger LT Std 45 Light" w:hAnsi="Frutiger LT Std 45 Light" w:cstheme="minorHAnsi"/>
          <w:sz w:val="18"/>
          <w:szCs w:val="18"/>
        </w:rPr>
      </w:pPr>
      <w:r w:rsidRPr="002E2AE7">
        <w:rPr>
          <w:rFonts w:ascii="Frutiger LT Std 45 Light" w:hAnsi="Frutiger LT Std 45 Light" w:cstheme="minorHAnsi"/>
          <w:sz w:val="18"/>
          <w:szCs w:val="18"/>
        </w:rPr>
        <w:t xml:space="preserve">Crumbley, C. A., Ledoux, T. A., &amp; Johnston, C. A. (2019).  Physical Activity During Early Childhood: The importance of Parental Modeling.  American Journal of Lifestyle Medicine, 14(1): 32-25.  Available online: </w:t>
      </w:r>
      <w:hyperlink r:id="rId11" w:history="1">
        <w:r w:rsidRPr="002E2AE7">
          <w:rPr>
            <w:rStyle w:val="Hyperlink"/>
            <w:rFonts w:ascii="Frutiger LT Std 45 Light" w:hAnsi="Frutiger LT Std 45 Light" w:cstheme="minorHAnsi"/>
            <w:sz w:val="18"/>
            <w:szCs w:val="18"/>
          </w:rPr>
          <w:t>pmc.ncbi.nlm.nih.gov/articles/PMC6933558/</w:t>
        </w:r>
      </w:hyperlink>
    </w:p>
    <w:p w14:paraId="7A457A7E" w14:textId="77777777" w:rsidR="005C68BD" w:rsidRPr="002E2AE7" w:rsidRDefault="005C68BD" w:rsidP="005C68BD">
      <w:pPr>
        <w:spacing w:after="0" w:line="240" w:lineRule="auto"/>
        <w:rPr>
          <w:rFonts w:ascii="Frutiger LT Std 45 Light" w:hAnsi="Frutiger LT Std 45 Light" w:cstheme="minorHAnsi"/>
          <w:sz w:val="18"/>
          <w:szCs w:val="18"/>
        </w:rPr>
      </w:pPr>
    </w:p>
    <w:p w14:paraId="74F7BA14" w14:textId="63E5CAA9" w:rsidR="005C68BD" w:rsidRPr="002E2AE7" w:rsidRDefault="00A46310" w:rsidP="005C68BD">
      <w:pPr>
        <w:spacing w:after="0" w:line="240" w:lineRule="auto"/>
        <w:rPr>
          <w:rFonts w:ascii="Frutiger LT Std 45 Light" w:hAnsi="Frutiger LT Std 45 Light" w:cstheme="minorHAnsi"/>
          <w:sz w:val="18"/>
          <w:szCs w:val="18"/>
        </w:rPr>
      </w:pPr>
      <w:r w:rsidRPr="002E2AE7">
        <w:rPr>
          <w:rFonts w:ascii="Frutiger LT Std 45 Light" w:hAnsi="Frutiger LT Std 45 Light" w:cstheme="minorHAnsi"/>
          <w:sz w:val="18"/>
          <w:szCs w:val="18"/>
        </w:rPr>
        <w:t xml:space="preserve">Gillen, B. (2025).  The Impact of Physical Activity in Early Childhood Classrooms.  University of Northern Colorado: True North.  Available online: </w:t>
      </w:r>
      <w:hyperlink r:id="rId12" w:history="1">
        <w:r w:rsidRPr="002E2AE7">
          <w:rPr>
            <w:rStyle w:val="Hyperlink"/>
            <w:rFonts w:ascii="Frutiger LT Std 45 Light" w:hAnsi="Frutiger LT Std 45 Light" w:cstheme="minorHAnsi"/>
            <w:sz w:val="18"/>
            <w:szCs w:val="18"/>
          </w:rPr>
          <w:t>unco.edu/news/articles/grad-student-research-julie-bell-2025.aspx</w:t>
        </w:r>
      </w:hyperlink>
    </w:p>
    <w:p w14:paraId="459417BA" w14:textId="77777777" w:rsidR="009B64DC" w:rsidRPr="002E2AE7" w:rsidRDefault="009B64DC" w:rsidP="00A46310">
      <w:pPr>
        <w:spacing w:after="0" w:line="240" w:lineRule="auto"/>
        <w:rPr>
          <w:rFonts w:ascii="Frutiger LT Std 45 Light" w:hAnsi="Frutiger LT Std 45 Light" w:cstheme="minorHAnsi"/>
          <w:sz w:val="18"/>
          <w:szCs w:val="18"/>
        </w:rPr>
      </w:pPr>
    </w:p>
    <w:p w14:paraId="30FAF439" w14:textId="5FF49FFA" w:rsidR="009B64DC" w:rsidRPr="002E2AE7" w:rsidRDefault="009B64DC" w:rsidP="00A46310">
      <w:pPr>
        <w:spacing w:after="0" w:line="240" w:lineRule="auto"/>
        <w:rPr>
          <w:rFonts w:ascii="Frutiger LT Std 45 Light" w:hAnsi="Frutiger LT Std 45 Light" w:cstheme="minorHAnsi"/>
          <w:sz w:val="18"/>
          <w:szCs w:val="18"/>
        </w:rPr>
      </w:pPr>
      <w:r w:rsidRPr="002E2AE7">
        <w:rPr>
          <w:rFonts w:ascii="Frutiger LT Std 45 Light" w:hAnsi="Frutiger LT Std 45 Light" w:cstheme="minorHAnsi"/>
          <w:sz w:val="18"/>
          <w:szCs w:val="18"/>
        </w:rPr>
        <w:t xml:space="preserve">Mac. T. C., Chan, D. K., &amp; Capio C. M. (2021). Strategies for Teachers to Promote Physical Activity in Early Childhood Education Settings – A Scoping Review.  International Journal of Environmental Research. Public Health. Promoting Nutrition and Physical Activity in Education and Care Settings. Available online: </w:t>
      </w:r>
      <w:hyperlink r:id="rId13" w:history="1">
        <w:r w:rsidRPr="002E2AE7">
          <w:rPr>
            <w:rStyle w:val="Hyperlink"/>
            <w:rFonts w:ascii="Frutiger LT Std 45 Light" w:hAnsi="Frutiger LT Std 45 Light" w:cstheme="minorHAnsi"/>
            <w:sz w:val="18"/>
            <w:szCs w:val="18"/>
          </w:rPr>
          <w:t>mdpi.com/1660-4601/18/3/867</w:t>
        </w:r>
      </w:hyperlink>
    </w:p>
    <w:p w14:paraId="726BA483" w14:textId="77777777" w:rsidR="00C02263" w:rsidRPr="002E2AE7" w:rsidRDefault="00C02263" w:rsidP="0043257C">
      <w:pPr>
        <w:pStyle w:val="ListParagraph"/>
        <w:spacing w:after="0" w:line="240" w:lineRule="auto"/>
        <w:rPr>
          <w:rFonts w:ascii="Frutiger LT Std 45 Light" w:hAnsi="Frutiger LT Std 45 Light" w:cstheme="minorHAnsi"/>
          <w:sz w:val="18"/>
          <w:szCs w:val="18"/>
        </w:rPr>
      </w:pPr>
    </w:p>
    <w:p w14:paraId="5BF3D6EA" w14:textId="5793EC78" w:rsidR="009B64DC" w:rsidRPr="002E2AE7" w:rsidRDefault="009B64DC" w:rsidP="009B64DC">
      <w:pPr>
        <w:spacing w:after="0" w:line="240" w:lineRule="auto"/>
        <w:rPr>
          <w:rFonts w:ascii="Frutiger LT Std 45 Light" w:hAnsi="Frutiger LT Std 45 Light" w:cstheme="minorHAnsi"/>
          <w:sz w:val="18"/>
          <w:szCs w:val="18"/>
        </w:rPr>
      </w:pPr>
      <w:bookmarkStart w:id="0" w:name="_Hlk214604210"/>
      <w:r w:rsidRPr="002E2AE7">
        <w:rPr>
          <w:rFonts w:ascii="Frutiger LT Std 45 Light" w:hAnsi="Frutiger LT Std 45 Light" w:cstheme="minorHAnsi"/>
          <w:sz w:val="18"/>
          <w:szCs w:val="18"/>
        </w:rPr>
        <w:t>Massare, B. &amp; Myers, A. (2023).  Physical Activity.  Chapter 5.  Healthy Young Children.  6</w:t>
      </w:r>
      <w:r w:rsidRPr="002E2AE7">
        <w:rPr>
          <w:rFonts w:ascii="Frutiger LT Std 45 Light" w:hAnsi="Frutiger LT Std 45 Light" w:cstheme="minorHAnsi"/>
          <w:sz w:val="18"/>
          <w:szCs w:val="18"/>
          <w:vertAlign w:val="superscript"/>
        </w:rPr>
        <w:t>th</w:t>
      </w:r>
      <w:r w:rsidRPr="002E2AE7">
        <w:rPr>
          <w:rFonts w:ascii="Frutiger LT Std 45 Light" w:hAnsi="Frutiger LT Std 45 Light" w:cstheme="minorHAnsi"/>
          <w:sz w:val="18"/>
          <w:szCs w:val="18"/>
        </w:rPr>
        <w:t xml:space="preserve"> Edition.  Available online: </w:t>
      </w:r>
      <w:hyperlink r:id="rId14" w:history="1">
        <w:r w:rsidRPr="002E2AE7">
          <w:rPr>
            <w:rStyle w:val="Hyperlink"/>
            <w:rFonts w:ascii="Frutiger LT Std 45 Light" w:hAnsi="Frutiger LT Std 45 Light" w:cstheme="minorHAnsi"/>
            <w:sz w:val="18"/>
            <w:szCs w:val="18"/>
          </w:rPr>
          <w:t>naeyc.org/sites/default/files/globally-shared/downloads/PDFs/resources/pubs/healthy-young-children-sixth-edition-chap-5.pdf</w:t>
        </w:r>
      </w:hyperlink>
    </w:p>
    <w:bookmarkEnd w:id="0"/>
    <w:p w14:paraId="27DC32E5" w14:textId="77777777" w:rsidR="004A507D" w:rsidRPr="002E2AE7" w:rsidRDefault="004A507D" w:rsidP="009B64DC">
      <w:pPr>
        <w:spacing w:after="0" w:line="240" w:lineRule="auto"/>
        <w:rPr>
          <w:rFonts w:ascii="Frutiger LT Std 45 Light" w:hAnsi="Frutiger LT Std 45 Light" w:cstheme="minorHAnsi"/>
          <w:sz w:val="18"/>
          <w:szCs w:val="18"/>
        </w:rPr>
      </w:pPr>
    </w:p>
    <w:p w14:paraId="654DFC53" w14:textId="1A3FE2CE" w:rsidR="009B64DC" w:rsidRPr="002E2AE7" w:rsidRDefault="009B64DC" w:rsidP="009B64DC">
      <w:pPr>
        <w:spacing w:after="0" w:line="240" w:lineRule="auto"/>
        <w:rPr>
          <w:rFonts w:ascii="Frutiger LT Std 45 Light" w:hAnsi="Frutiger LT Std 45 Light" w:cstheme="minorHAnsi"/>
          <w:sz w:val="18"/>
          <w:szCs w:val="18"/>
        </w:rPr>
      </w:pPr>
      <w:bookmarkStart w:id="1" w:name="_Hlk214602802"/>
      <w:r w:rsidRPr="002E2AE7">
        <w:rPr>
          <w:rFonts w:ascii="Frutiger LT Std 45 Light" w:hAnsi="Frutiger LT Std 45 Light" w:cstheme="minorHAnsi"/>
          <w:sz w:val="18"/>
          <w:szCs w:val="18"/>
        </w:rPr>
        <w:t>Pfeiffer, K. A., &amp; Clevenger, K. A. (2025).  Importance, unique aspects and guidelines, and building blocks of early childhood physical activity from a socioecological perspective.  Sports Medicine and Health Science, 7 (5), 308-316.</w:t>
      </w:r>
    </w:p>
    <w:bookmarkEnd w:id="1"/>
    <w:p w14:paraId="13C71C2B" w14:textId="77777777" w:rsidR="00163D3A" w:rsidRPr="002E2AE7" w:rsidRDefault="00163D3A" w:rsidP="00A46310">
      <w:pPr>
        <w:spacing w:after="0" w:line="240" w:lineRule="auto"/>
        <w:rPr>
          <w:rFonts w:ascii="Frutiger LT Std 45 Light" w:hAnsi="Frutiger LT Std 45 Light" w:cstheme="minorHAnsi"/>
          <w:sz w:val="18"/>
          <w:szCs w:val="18"/>
        </w:rPr>
      </w:pPr>
    </w:p>
    <w:p w14:paraId="374968F7" w14:textId="0F49EFAE" w:rsidR="005F2C1E" w:rsidRPr="002E2AE7" w:rsidRDefault="005F2C1E" w:rsidP="005F2C1E">
      <w:pPr>
        <w:spacing w:after="0" w:line="240" w:lineRule="auto"/>
        <w:rPr>
          <w:rFonts w:ascii="Frutiger LT Std 45 Light" w:hAnsi="Frutiger LT Std 45 Light" w:cstheme="minorHAnsi"/>
          <w:sz w:val="18"/>
          <w:szCs w:val="18"/>
        </w:rPr>
      </w:pPr>
      <w:r w:rsidRPr="002E2AE7">
        <w:rPr>
          <w:rFonts w:ascii="Frutiger LT Std 45 Light" w:hAnsi="Frutiger LT Std 45 Light" w:cstheme="minorHAnsi"/>
          <w:sz w:val="18"/>
          <w:szCs w:val="18"/>
        </w:rPr>
        <w:lastRenderedPageBreak/>
        <w:t xml:space="preserve">Stuart, K. (2021).  The Importance of Physical Activity in Early Childhood Development.  Northwestern College, Iowa, NWCommons.  Master’s Theses and Capstone Projects.  Available online: </w:t>
      </w:r>
      <w:hyperlink r:id="rId15" w:history="1">
        <w:r w:rsidR="00151026" w:rsidRPr="002E2AE7">
          <w:rPr>
            <w:rStyle w:val="Hyperlink"/>
            <w:rFonts w:ascii="Frutiger LT Std 45 Light" w:hAnsi="Frutiger LT Std 45 Light" w:cstheme="minorHAnsi"/>
            <w:sz w:val="18"/>
            <w:szCs w:val="18"/>
          </w:rPr>
          <w:t>nwcommons.nwciowa.edu/</w:t>
        </w:r>
        <w:proofErr w:type="spellStart"/>
        <w:r w:rsidR="00151026" w:rsidRPr="002E2AE7">
          <w:rPr>
            <w:rStyle w:val="Hyperlink"/>
            <w:rFonts w:ascii="Frutiger LT Std 45 Light" w:hAnsi="Frutiger LT Std 45 Light" w:cstheme="minorHAnsi"/>
            <w:sz w:val="18"/>
            <w:szCs w:val="18"/>
          </w:rPr>
          <w:t>education_masters</w:t>
        </w:r>
        <w:proofErr w:type="spellEnd"/>
        <w:r w:rsidR="00151026" w:rsidRPr="002E2AE7">
          <w:rPr>
            <w:rStyle w:val="Hyperlink"/>
            <w:rFonts w:ascii="Frutiger LT Std 45 Light" w:hAnsi="Frutiger LT Std 45 Light" w:cstheme="minorHAnsi"/>
            <w:sz w:val="18"/>
            <w:szCs w:val="18"/>
          </w:rPr>
          <w:t>/304/</w:t>
        </w:r>
      </w:hyperlink>
    </w:p>
    <w:sectPr w:rsidR="005F2C1E" w:rsidRPr="002E2AE7" w:rsidSect="002E2AE7">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A4C01" w14:textId="77777777" w:rsidR="0071734F" w:rsidRDefault="0071734F" w:rsidP="00B35657">
      <w:pPr>
        <w:spacing w:after="0" w:line="240" w:lineRule="auto"/>
      </w:pPr>
      <w:r>
        <w:separator/>
      </w:r>
    </w:p>
  </w:endnote>
  <w:endnote w:type="continuationSeparator" w:id="0">
    <w:p w14:paraId="1C462853" w14:textId="77777777" w:rsidR="0071734F" w:rsidRDefault="0071734F" w:rsidP="00B35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LT Std 45 Light">
    <w:panose1 w:val="020B0402020204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462016"/>
      <w:docPartObj>
        <w:docPartGallery w:val="Page Numbers (Bottom of Page)"/>
        <w:docPartUnique/>
      </w:docPartObj>
    </w:sdtPr>
    <w:sdtEndPr>
      <w:rPr>
        <w:noProof/>
      </w:rPr>
    </w:sdtEndPr>
    <w:sdtContent>
      <w:p w14:paraId="14C2EDD2" w14:textId="23F71871" w:rsidR="00B35657" w:rsidRDefault="00B35657" w:rsidP="00F96E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F3A26" w14:textId="77777777" w:rsidR="0071734F" w:rsidRDefault="0071734F" w:rsidP="00B35657">
      <w:pPr>
        <w:spacing w:after="0" w:line="240" w:lineRule="auto"/>
      </w:pPr>
      <w:r>
        <w:separator/>
      </w:r>
    </w:p>
  </w:footnote>
  <w:footnote w:type="continuationSeparator" w:id="0">
    <w:p w14:paraId="6252FC7C" w14:textId="77777777" w:rsidR="0071734F" w:rsidRDefault="0071734F" w:rsidP="00B35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4BEC" w14:textId="14D707E0" w:rsidR="002E2AE7" w:rsidRDefault="002E2AE7" w:rsidP="002E2AE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BC53" w14:textId="1855D852" w:rsidR="002E2AE7" w:rsidRDefault="002E2AE7" w:rsidP="002E2AE7">
    <w:pPr>
      <w:pStyle w:val="Header"/>
      <w:jc w:val="center"/>
    </w:pPr>
    <w:r>
      <w:rPr>
        <w:noProof/>
      </w:rPr>
      <w:drawing>
        <wp:inline distT="0" distB="0" distL="0" distR="0" wp14:anchorId="30588141" wp14:editId="4E636EAF">
          <wp:extent cx="2245942" cy="1865376"/>
          <wp:effectExtent l="0" t="0" r="2540" b="1905"/>
          <wp:docPr id="2" name="Picture 2" descr="A logo for a family conn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family connection&#10;&#10;AI-generated content may be incorrect."/>
                  <pic:cNvPicPr/>
                </pic:nvPicPr>
                <pic:blipFill rotWithShape="1">
                  <a:blip r:embed="rId1">
                    <a:extLst>
                      <a:ext uri="{28A0092B-C50C-407E-A947-70E740481C1C}">
                        <a14:useLocalDpi xmlns:a14="http://schemas.microsoft.com/office/drawing/2010/main" val="0"/>
                      </a:ext>
                    </a:extLst>
                  </a:blip>
                  <a:srcRect l="10425" t="17085" r="13299" b="19563"/>
                  <a:stretch/>
                </pic:blipFill>
                <pic:spPr bwMode="auto">
                  <a:xfrm>
                    <a:off x="0" y="0"/>
                    <a:ext cx="2245942" cy="18653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5A07"/>
    <w:multiLevelType w:val="hybridMultilevel"/>
    <w:tmpl w:val="878CA8BC"/>
    <w:lvl w:ilvl="0" w:tplc="42C0141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31B5F"/>
    <w:multiLevelType w:val="hybridMultilevel"/>
    <w:tmpl w:val="8CDC731E"/>
    <w:lvl w:ilvl="0" w:tplc="5270FC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E2206"/>
    <w:multiLevelType w:val="hybridMultilevel"/>
    <w:tmpl w:val="327872E2"/>
    <w:lvl w:ilvl="0" w:tplc="387EA2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670E5"/>
    <w:multiLevelType w:val="multilevel"/>
    <w:tmpl w:val="B752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61D3E"/>
    <w:multiLevelType w:val="hybridMultilevel"/>
    <w:tmpl w:val="2604C568"/>
    <w:lvl w:ilvl="0" w:tplc="0D4A53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72BE1"/>
    <w:multiLevelType w:val="hybridMultilevel"/>
    <w:tmpl w:val="464E82E4"/>
    <w:lvl w:ilvl="0" w:tplc="273209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02654"/>
    <w:multiLevelType w:val="hybridMultilevel"/>
    <w:tmpl w:val="AB5C605A"/>
    <w:lvl w:ilvl="0" w:tplc="0CFA125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D369C"/>
    <w:multiLevelType w:val="hybridMultilevel"/>
    <w:tmpl w:val="5CF83438"/>
    <w:lvl w:ilvl="0" w:tplc="7E980C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320D5"/>
    <w:multiLevelType w:val="hybridMultilevel"/>
    <w:tmpl w:val="3300D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B75D1E"/>
    <w:multiLevelType w:val="hybridMultilevel"/>
    <w:tmpl w:val="31725376"/>
    <w:lvl w:ilvl="0" w:tplc="5ACEFF5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504E2"/>
    <w:multiLevelType w:val="hybridMultilevel"/>
    <w:tmpl w:val="4C76C280"/>
    <w:lvl w:ilvl="0" w:tplc="F948E7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E1487"/>
    <w:multiLevelType w:val="hybridMultilevel"/>
    <w:tmpl w:val="7494F6E8"/>
    <w:lvl w:ilvl="0" w:tplc="EE0E4FA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90A44"/>
    <w:multiLevelType w:val="hybridMultilevel"/>
    <w:tmpl w:val="E9669C3E"/>
    <w:lvl w:ilvl="0" w:tplc="E418E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CF64CE"/>
    <w:multiLevelType w:val="hybridMultilevel"/>
    <w:tmpl w:val="3A2E5B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CEB288F"/>
    <w:multiLevelType w:val="hybridMultilevel"/>
    <w:tmpl w:val="EC366DA0"/>
    <w:lvl w:ilvl="0" w:tplc="8A70835C">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602919"/>
    <w:multiLevelType w:val="hybridMultilevel"/>
    <w:tmpl w:val="042A2008"/>
    <w:lvl w:ilvl="0" w:tplc="B60693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129990">
    <w:abstractNumId w:val="3"/>
  </w:num>
  <w:num w:numId="2" w16cid:durableId="714503939">
    <w:abstractNumId w:val="11"/>
  </w:num>
  <w:num w:numId="3" w16cid:durableId="828525702">
    <w:abstractNumId w:val="6"/>
  </w:num>
  <w:num w:numId="4" w16cid:durableId="1240794452">
    <w:abstractNumId w:val="5"/>
  </w:num>
  <w:num w:numId="5" w16cid:durableId="334261362">
    <w:abstractNumId w:val="1"/>
  </w:num>
  <w:num w:numId="6" w16cid:durableId="1857184981">
    <w:abstractNumId w:val="2"/>
  </w:num>
  <w:num w:numId="7" w16cid:durableId="2022273080">
    <w:abstractNumId w:val="15"/>
  </w:num>
  <w:num w:numId="8" w16cid:durableId="207306271">
    <w:abstractNumId w:val="10"/>
  </w:num>
  <w:num w:numId="9" w16cid:durableId="706953147">
    <w:abstractNumId w:val="8"/>
  </w:num>
  <w:num w:numId="10" w16cid:durableId="778992195">
    <w:abstractNumId w:val="7"/>
  </w:num>
  <w:num w:numId="11" w16cid:durableId="231156872">
    <w:abstractNumId w:val="13"/>
  </w:num>
  <w:num w:numId="12" w16cid:durableId="1775831344">
    <w:abstractNumId w:val="0"/>
  </w:num>
  <w:num w:numId="13" w16cid:durableId="1087262262">
    <w:abstractNumId w:val="14"/>
  </w:num>
  <w:num w:numId="14" w16cid:durableId="27685055">
    <w:abstractNumId w:val="9"/>
  </w:num>
  <w:num w:numId="15" w16cid:durableId="1549296716">
    <w:abstractNumId w:val="4"/>
  </w:num>
  <w:num w:numId="16" w16cid:durableId="905453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02A"/>
    <w:rsid w:val="00000DAC"/>
    <w:rsid w:val="000042CB"/>
    <w:rsid w:val="00004B34"/>
    <w:rsid w:val="000255FF"/>
    <w:rsid w:val="00026152"/>
    <w:rsid w:val="000344EA"/>
    <w:rsid w:val="0004033E"/>
    <w:rsid w:val="0004076B"/>
    <w:rsid w:val="0004747D"/>
    <w:rsid w:val="00062D92"/>
    <w:rsid w:val="00063909"/>
    <w:rsid w:val="00064870"/>
    <w:rsid w:val="00064E30"/>
    <w:rsid w:val="0007037C"/>
    <w:rsid w:val="00077052"/>
    <w:rsid w:val="000914C8"/>
    <w:rsid w:val="000940BB"/>
    <w:rsid w:val="000957EB"/>
    <w:rsid w:val="000A0059"/>
    <w:rsid w:val="000A5DF7"/>
    <w:rsid w:val="000B170A"/>
    <w:rsid w:val="000B53C7"/>
    <w:rsid w:val="000C0B93"/>
    <w:rsid w:val="000C14A2"/>
    <w:rsid w:val="000C45A3"/>
    <w:rsid w:val="000C6521"/>
    <w:rsid w:val="000E1E8D"/>
    <w:rsid w:val="000E2A3D"/>
    <w:rsid w:val="000E7CBF"/>
    <w:rsid w:val="000F4A01"/>
    <w:rsid w:val="000F64D5"/>
    <w:rsid w:val="000F6E3B"/>
    <w:rsid w:val="001045E1"/>
    <w:rsid w:val="00104CB5"/>
    <w:rsid w:val="0011088F"/>
    <w:rsid w:val="001112B5"/>
    <w:rsid w:val="0011165F"/>
    <w:rsid w:val="00115AB1"/>
    <w:rsid w:val="00127206"/>
    <w:rsid w:val="0013120B"/>
    <w:rsid w:val="001410AD"/>
    <w:rsid w:val="0014573C"/>
    <w:rsid w:val="00151026"/>
    <w:rsid w:val="0015104B"/>
    <w:rsid w:val="0015106B"/>
    <w:rsid w:val="00152146"/>
    <w:rsid w:val="001606E9"/>
    <w:rsid w:val="001617C1"/>
    <w:rsid w:val="00163D3A"/>
    <w:rsid w:val="00163F72"/>
    <w:rsid w:val="0017095B"/>
    <w:rsid w:val="0018232B"/>
    <w:rsid w:val="00184133"/>
    <w:rsid w:val="00185309"/>
    <w:rsid w:val="001868AC"/>
    <w:rsid w:val="0019392B"/>
    <w:rsid w:val="00194F21"/>
    <w:rsid w:val="001A10DD"/>
    <w:rsid w:val="001A74EC"/>
    <w:rsid w:val="001B3FA4"/>
    <w:rsid w:val="001B447F"/>
    <w:rsid w:val="001B473B"/>
    <w:rsid w:val="001B7B00"/>
    <w:rsid w:val="001C2AE9"/>
    <w:rsid w:val="001C312E"/>
    <w:rsid w:val="001C7FFE"/>
    <w:rsid w:val="001D35D0"/>
    <w:rsid w:val="001D4F96"/>
    <w:rsid w:val="001D56C3"/>
    <w:rsid w:val="001D79FC"/>
    <w:rsid w:val="001E5E8E"/>
    <w:rsid w:val="001F264A"/>
    <w:rsid w:val="001F3980"/>
    <w:rsid w:val="00200C1E"/>
    <w:rsid w:val="00205491"/>
    <w:rsid w:val="00213349"/>
    <w:rsid w:val="00225806"/>
    <w:rsid w:val="00234F88"/>
    <w:rsid w:val="002353E7"/>
    <w:rsid w:val="00245FA1"/>
    <w:rsid w:val="00246DAE"/>
    <w:rsid w:val="0025150B"/>
    <w:rsid w:val="00257E1E"/>
    <w:rsid w:val="0026278C"/>
    <w:rsid w:val="00265EFB"/>
    <w:rsid w:val="00266564"/>
    <w:rsid w:val="002671E6"/>
    <w:rsid w:val="00270CA0"/>
    <w:rsid w:val="00271206"/>
    <w:rsid w:val="00283C15"/>
    <w:rsid w:val="00284657"/>
    <w:rsid w:val="002874D4"/>
    <w:rsid w:val="00290BFF"/>
    <w:rsid w:val="00295BDA"/>
    <w:rsid w:val="002961C8"/>
    <w:rsid w:val="002A0B45"/>
    <w:rsid w:val="002A4CEA"/>
    <w:rsid w:val="002A4D3B"/>
    <w:rsid w:val="002B2CE8"/>
    <w:rsid w:val="002C301B"/>
    <w:rsid w:val="002C7C36"/>
    <w:rsid w:val="002D39DD"/>
    <w:rsid w:val="002D4754"/>
    <w:rsid w:val="002D51E6"/>
    <w:rsid w:val="002D7AF9"/>
    <w:rsid w:val="002E0D80"/>
    <w:rsid w:val="002E11D6"/>
    <w:rsid w:val="002E2AE7"/>
    <w:rsid w:val="002E5940"/>
    <w:rsid w:val="002F21B6"/>
    <w:rsid w:val="002F5CC9"/>
    <w:rsid w:val="00300FB4"/>
    <w:rsid w:val="00307828"/>
    <w:rsid w:val="00313232"/>
    <w:rsid w:val="00317381"/>
    <w:rsid w:val="00320F3A"/>
    <w:rsid w:val="00330043"/>
    <w:rsid w:val="003371C4"/>
    <w:rsid w:val="00342968"/>
    <w:rsid w:val="0034498D"/>
    <w:rsid w:val="00356D11"/>
    <w:rsid w:val="003727B7"/>
    <w:rsid w:val="00375F79"/>
    <w:rsid w:val="0038272C"/>
    <w:rsid w:val="00382C7D"/>
    <w:rsid w:val="00387083"/>
    <w:rsid w:val="00392FF3"/>
    <w:rsid w:val="003A592F"/>
    <w:rsid w:val="003A6D75"/>
    <w:rsid w:val="003B3E6E"/>
    <w:rsid w:val="003F723E"/>
    <w:rsid w:val="0040666D"/>
    <w:rsid w:val="0042375F"/>
    <w:rsid w:val="00423FB8"/>
    <w:rsid w:val="00426592"/>
    <w:rsid w:val="00430533"/>
    <w:rsid w:val="0043147C"/>
    <w:rsid w:val="0043257C"/>
    <w:rsid w:val="00435CE4"/>
    <w:rsid w:val="00442A83"/>
    <w:rsid w:val="00456FE9"/>
    <w:rsid w:val="00457AC6"/>
    <w:rsid w:val="00464D27"/>
    <w:rsid w:val="00470711"/>
    <w:rsid w:val="00472A36"/>
    <w:rsid w:val="00473156"/>
    <w:rsid w:val="004824C7"/>
    <w:rsid w:val="00490256"/>
    <w:rsid w:val="00491963"/>
    <w:rsid w:val="004932D0"/>
    <w:rsid w:val="0049459E"/>
    <w:rsid w:val="004A02BD"/>
    <w:rsid w:val="004A507D"/>
    <w:rsid w:val="004A5870"/>
    <w:rsid w:val="004A6A45"/>
    <w:rsid w:val="004A7499"/>
    <w:rsid w:val="004B22BC"/>
    <w:rsid w:val="004B3BF9"/>
    <w:rsid w:val="004B5016"/>
    <w:rsid w:val="004B6425"/>
    <w:rsid w:val="004B7161"/>
    <w:rsid w:val="004C20CB"/>
    <w:rsid w:val="004C421F"/>
    <w:rsid w:val="004C64FF"/>
    <w:rsid w:val="004D5163"/>
    <w:rsid w:val="004F5C78"/>
    <w:rsid w:val="00501917"/>
    <w:rsid w:val="005073F5"/>
    <w:rsid w:val="00507CC4"/>
    <w:rsid w:val="00510D75"/>
    <w:rsid w:val="00510F79"/>
    <w:rsid w:val="0051152A"/>
    <w:rsid w:val="00524FD3"/>
    <w:rsid w:val="00525D6C"/>
    <w:rsid w:val="0053303E"/>
    <w:rsid w:val="00552DC0"/>
    <w:rsid w:val="00554E6F"/>
    <w:rsid w:val="005552BA"/>
    <w:rsid w:val="00560F6C"/>
    <w:rsid w:val="005615E9"/>
    <w:rsid w:val="00565C1B"/>
    <w:rsid w:val="0056708E"/>
    <w:rsid w:val="0057648D"/>
    <w:rsid w:val="005807FC"/>
    <w:rsid w:val="005845C9"/>
    <w:rsid w:val="00584790"/>
    <w:rsid w:val="00590265"/>
    <w:rsid w:val="00590536"/>
    <w:rsid w:val="00592F5F"/>
    <w:rsid w:val="00596AAA"/>
    <w:rsid w:val="005A35DA"/>
    <w:rsid w:val="005B6260"/>
    <w:rsid w:val="005C4773"/>
    <w:rsid w:val="005C68BD"/>
    <w:rsid w:val="005C7ED3"/>
    <w:rsid w:val="005D40A9"/>
    <w:rsid w:val="005D6EF3"/>
    <w:rsid w:val="005D7BA8"/>
    <w:rsid w:val="005D7BD0"/>
    <w:rsid w:val="005E155D"/>
    <w:rsid w:val="005E4B7F"/>
    <w:rsid w:val="005F12CE"/>
    <w:rsid w:val="005F2C1E"/>
    <w:rsid w:val="005F7B41"/>
    <w:rsid w:val="00600B8A"/>
    <w:rsid w:val="006227C5"/>
    <w:rsid w:val="006315C1"/>
    <w:rsid w:val="00635D7E"/>
    <w:rsid w:val="00636B5F"/>
    <w:rsid w:val="006613D4"/>
    <w:rsid w:val="00664E8B"/>
    <w:rsid w:val="00673B71"/>
    <w:rsid w:val="00674535"/>
    <w:rsid w:val="00683AB5"/>
    <w:rsid w:val="00685FBB"/>
    <w:rsid w:val="00693C1F"/>
    <w:rsid w:val="00696D8D"/>
    <w:rsid w:val="006A54E3"/>
    <w:rsid w:val="006B19E6"/>
    <w:rsid w:val="006C0745"/>
    <w:rsid w:val="006C0B7F"/>
    <w:rsid w:val="006C0C75"/>
    <w:rsid w:val="006C2769"/>
    <w:rsid w:val="006C4AC4"/>
    <w:rsid w:val="006E411B"/>
    <w:rsid w:val="006E713E"/>
    <w:rsid w:val="006F2E3D"/>
    <w:rsid w:val="006F5893"/>
    <w:rsid w:val="007055A4"/>
    <w:rsid w:val="00705D93"/>
    <w:rsid w:val="00706510"/>
    <w:rsid w:val="00707A0B"/>
    <w:rsid w:val="00712349"/>
    <w:rsid w:val="0071520D"/>
    <w:rsid w:val="0071734F"/>
    <w:rsid w:val="00721322"/>
    <w:rsid w:val="00724310"/>
    <w:rsid w:val="0073128C"/>
    <w:rsid w:val="0073183F"/>
    <w:rsid w:val="00733E69"/>
    <w:rsid w:val="00735FC9"/>
    <w:rsid w:val="00736563"/>
    <w:rsid w:val="00740202"/>
    <w:rsid w:val="0075531A"/>
    <w:rsid w:val="007617F9"/>
    <w:rsid w:val="00785896"/>
    <w:rsid w:val="007A1EAA"/>
    <w:rsid w:val="007A2940"/>
    <w:rsid w:val="007A3017"/>
    <w:rsid w:val="007B652B"/>
    <w:rsid w:val="007D4945"/>
    <w:rsid w:val="007D65B0"/>
    <w:rsid w:val="007E049C"/>
    <w:rsid w:val="007E49C4"/>
    <w:rsid w:val="00804744"/>
    <w:rsid w:val="00807E73"/>
    <w:rsid w:val="00812119"/>
    <w:rsid w:val="0081268C"/>
    <w:rsid w:val="00820810"/>
    <w:rsid w:val="00821D8C"/>
    <w:rsid w:val="008226D1"/>
    <w:rsid w:val="008313A4"/>
    <w:rsid w:val="008361B2"/>
    <w:rsid w:val="008374C7"/>
    <w:rsid w:val="008461D5"/>
    <w:rsid w:val="00846D6B"/>
    <w:rsid w:val="00855466"/>
    <w:rsid w:val="00856F7A"/>
    <w:rsid w:val="008571E8"/>
    <w:rsid w:val="0086066E"/>
    <w:rsid w:val="00872BC7"/>
    <w:rsid w:val="008730FB"/>
    <w:rsid w:val="008A2809"/>
    <w:rsid w:val="008A42B5"/>
    <w:rsid w:val="008B06F0"/>
    <w:rsid w:val="008B0F8E"/>
    <w:rsid w:val="008B1F97"/>
    <w:rsid w:val="008C0BB3"/>
    <w:rsid w:val="008D0CB5"/>
    <w:rsid w:val="008E5C3B"/>
    <w:rsid w:val="008E7C4F"/>
    <w:rsid w:val="008F0B83"/>
    <w:rsid w:val="008F2BC2"/>
    <w:rsid w:val="00900649"/>
    <w:rsid w:val="00900939"/>
    <w:rsid w:val="00901183"/>
    <w:rsid w:val="00903A9F"/>
    <w:rsid w:val="009056D4"/>
    <w:rsid w:val="00914AAD"/>
    <w:rsid w:val="00923442"/>
    <w:rsid w:val="00924AB2"/>
    <w:rsid w:val="0092532A"/>
    <w:rsid w:val="0093094B"/>
    <w:rsid w:val="00931BED"/>
    <w:rsid w:val="00943312"/>
    <w:rsid w:val="0095018F"/>
    <w:rsid w:val="009634A1"/>
    <w:rsid w:val="0096766D"/>
    <w:rsid w:val="0097171B"/>
    <w:rsid w:val="009722BA"/>
    <w:rsid w:val="00977F08"/>
    <w:rsid w:val="009814E3"/>
    <w:rsid w:val="0098276B"/>
    <w:rsid w:val="00990706"/>
    <w:rsid w:val="009A16A3"/>
    <w:rsid w:val="009A2FBD"/>
    <w:rsid w:val="009B1E8B"/>
    <w:rsid w:val="009B2623"/>
    <w:rsid w:val="009B64DC"/>
    <w:rsid w:val="009B6DBE"/>
    <w:rsid w:val="009C137C"/>
    <w:rsid w:val="009C164E"/>
    <w:rsid w:val="009C1A3C"/>
    <w:rsid w:val="009C4816"/>
    <w:rsid w:val="009D0081"/>
    <w:rsid w:val="009D20C6"/>
    <w:rsid w:val="009D6D68"/>
    <w:rsid w:val="009E073A"/>
    <w:rsid w:val="009E23FE"/>
    <w:rsid w:val="009E28AB"/>
    <w:rsid w:val="009F0A10"/>
    <w:rsid w:val="009F3D5C"/>
    <w:rsid w:val="00A035E1"/>
    <w:rsid w:val="00A04D7A"/>
    <w:rsid w:val="00A202EF"/>
    <w:rsid w:val="00A21C0A"/>
    <w:rsid w:val="00A3054D"/>
    <w:rsid w:val="00A346B3"/>
    <w:rsid w:val="00A35467"/>
    <w:rsid w:val="00A36136"/>
    <w:rsid w:val="00A41136"/>
    <w:rsid w:val="00A46310"/>
    <w:rsid w:val="00A605BB"/>
    <w:rsid w:val="00A66683"/>
    <w:rsid w:val="00AA2007"/>
    <w:rsid w:val="00AA2B56"/>
    <w:rsid w:val="00AA7D9F"/>
    <w:rsid w:val="00AB6909"/>
    <w:rsid w:val="00AB6E2D"/>
    <w:rsid w:val="00AC43D8"/>
    <w:rsid w:val="00AD4988"/>
    <w:rsid w:val="00AD4ACF"/>
    <w:rsid w:val="00AE754D"/>
    <w:rsid w:val="00AF06EF"/>
    <w:rsid w:val="00B03CE2"/>
    <w:rsid w:val="00B04B34"/>
    <w:rsid w:val="00B14917"/>
    <w:rsid w:val="00B2497D"/>
    <w:rsid w:val="00B3344B"/>
    <w:rsid w:val="00B34DF4"/>
    <w:rsid w:val="00B35657"/>
    <w:rsid w:val="00B45D30"/>
    <w:rsid w:val="00B57F4C"/>
    <w:rsid w:val="00B662E8"/>
    <w:rsid w:val="00B7702A"/>
    <w:rsid w:val="00B77068"/>
    <w:rsid w:val="00B86D10"/>
    <w:rsid w:val="00B93877"/>
    <w:rsid w:val="00BA0174"/>
    <w:rsid w:val="00BA0E50"/>
    <w:rsid w:val="00BA15C3"/>
    <w:rsid w:val="00BB1B36"/>
    <w:rsid w:val="00BB592A"/>
    <w:rsid w:val="00BB7511"/>
    <w:rsid w:val="00BC08BF"/>
    <w:rsid w:val="00BC328D"/>
    <w:rsid w:val="00BC4319"/>
    <w:rsid w:val="00BC6D58"/>
    <w:rsid w:val="00BD1F2C"/>
    <w:rsid w:val="00BD394F"/>
    <w:rsid w:val="00BE0070"/>
    <w:rsid w:val="00BE52A5"/>
    <w:rsid w:val="00BF07E4"/>
    <w:rsid w:val="00BF2544"/>
    <w:rsid w:val="00BF7137"/>
    <w:rsid w:val="00C02263"/>
    <w:rsid w:val="00C05CE9"/>
    <w:rsid w:val="00C07630"/>
    <w:rsid w:val="00C124FC"/>
    <w:rsid w:val="00C16D55"/>
    <w:rsid w:val="00C23212"/>
    <w:rsid w:val="00C245DA"/>
    <w:rsid w:val="00C30149"/>
    <w:rsid w:val="00C37FE5"/>
    <w:rsid w:val="00C5129D"/>
    <w:rsid w:val="00C5194F"/>
    <w:rsid w:val="00C563A6"/>
    <w:rsid w:val="00C56EDE"/>
    <w:rsid w:val="00C627A7"/>
    <w:rsid w:val="00C63861"/>
    <w:rsid w:val="00C716EF"/>
    <w:rsid w:val="00C736B2"/>
    <w:rsid w:val="00C74464"/>
    <w:rsid w:val="00C75AEA"/>
    <w:rsid w:val="00C761A0"/>
    <w:rsid w:val="00C777F7"/>
    <w:rsid w:val="00C8222A"/>
    <w:rsid w:val="00C835F5"/>
    <w:rsid w:val="00C859B1"/>
    <w:rsid w:val="00C94C93"/>
    <w:rsid w:val="00CA6E7B"/>
    <w:rsid w:val="00CA7A1B"/>
    <w:rsid w:val="00CB01B8"/>
    <w:rsid w:val="00CB1F71"/>
    <w:rsid w:val="00CB7C97"/>
    <w:rsid w:val="00CC3B26"/>
    <w:rsid w:val="00CC57C7"/>
    <w:rsid w:val="00CC6700"/>
    <w:rsid w:val="00CD6C3B"/>
    <w:rsid w:val="00CE247F"/>
    <w:rsid w:val="00CE2FBF"/>
    <w:rsid w:val="00CF3A19"/>
    <w:rsid w:val="00CF6F9C"/>
    <w:rsid w:val="00D07021"/>
    <w:rsid w:val="00D16E33"/>
    <w:rsid w:val="00D179B6"/>
    <w:rsid w:val="00D30851"/>
    <w:rsid w:val="00D3287A"/>
    <w:rsid w:val="00D336CF"/>
    <w:rsid w:val="00D36511"/>
    <w:rsid w:val="00D50D0B"/>
    <w:rsid w:val="00D57116"/>
    <w:rsid w:val="00D578A0"/>
    <w:rsid w:val="00D60B78"/>
    <w:rsid w:val="00D63228"/>
    <w:rsid w:val="00D640C4"/>
    <w:rsid w:val="00D75AFB"/>
    <w:rsid w:val="00D80291"/>
    <w:rsid w:val="00D8459E"/>
    <w:rsid w:val="00D859B2"/>
    <w:rsid w:val="00D90E41"/>
    <w:rsid w:val="00D91F20"/>
    <w:rsid w:val="00DA29E6"/>
    <w:rsid w:val="00DA34D7"/>
    <w:rsid w:val="00DA4940"/>
    <w:rsid w:val="00DB1128"/>
    <w:rsid w:val="00DB1208"/>
    <w:rsid w:val="00DB2376"/>
    <w:rsid w:val="00DB2A78"/>
    <w:rsid w:val="00DC218E"/>
    <w:rsid w:val="00DC7777"/>
    <w:rsid w:val="00DD02FA"/>
    <w:rsid w:val="00DD0E5D"/>
    <w:rsid w:val="00DD2EA0"/>
    <w:rsid w:val="00DD4429"/>
    <w:rsid w:val="00DE1AC4"/>
    <w:rsid w:val="00DE2036"/>
    <w:rsid w:val="00DE4D37"/>
    <w:rsid w:val="00DE5CC6"/>
    <w:rsid w:val="00DE659A"/>
    <w:rsid w:val="00DF193D"/>
    <w:rsid w:val="00DF3FA4"/>
    <w:rsid w:val="00E01454"/>
    <w:rsid w:val="00E030D8"/>
    <w:rsid w:val="00E11FE7"/>
    <w:rsid w:val="00E12870"/>
    <w:rsid w:val="00E22DCA"/>
    <w:rsid w:val="00E258A4"/>
    <w:rsid w:val="00E374FD"/>
    <w:rsid w:val="00E43AD9"/>
    <w:rsid w:val="00E44499"/>
    <w:rsid w:val="00E548FD"/>
    <w:rsid w:val="00E609F1"/>
    <w:rsid w:val="00E62CA8"/>
    <w:rsid w:val="00E6393B"/>
    <w:rsid w:val="00E63958"/>
    <w:rsid w:val="00E64385"/>
    <w:rsid w:val="00E66F91"/>
    <w:rsid w:val="00E711F1"/>
    <w:rsid w:val="00E726B0"/>
    <w:rsid w:val="00E73BFB"/>
    <w:rsid w:val="00E759B5"/>
    <w:rsid w:val="00E772F5"/>
    <w:rsid w:val="00E77C08"/>
    <w:rsid w:val="00E809E4"/>
    <w:rsid w:val="00E86DFB"/>
    <w:rsid w:val="00E92E43"/>
    <w:rsid w:val="00EA427F"/>
    <w:rsid w:val="00EB1102"/>
    <w:rsid w:val="00EC0B9B"/>
    <w:rsid w:val="00EC2048"/>
    <w:rsid w:val="00EC2E5F"/>
    <w:rsid w:val="00EC3C26"/>
    <w:rsid w:val="00ED1022"/>
    <w:rsid w:val="00EE66DF"/>
    <w:rsid w:val="00F03F52"/>
    <w:rsid w:val="00F044A9"/>
    <w:rsid w:val="00F04F9C"/>
    <w:rsid w:val="00F11B22"/>
    <w:rsid w:val="00F1442C"/>
    <w:rsid w:val="00F15898"/>
    <w:rsid w:val="00F15965"/>
    <w:rsid w:val="00F176F5"/>
    <w:rsid w:val="00F1780D"/>
    <w:rsid w:val="00F20C1F"/>
    <w:rsid w:val="00F260FC"/>
    <w:rsid w:val="00F35281"/>
    <w:rsid w:val="00F45EA0"/>
    <w:rsid w:val="00F46E9D"/>
    <w:rsid w:val="00F71210"/>
    <w:rsid w:val="00F75462"/>
    <w:rsid w:val="00F75B2B"/>
    <w:rsid w:val="00F8301A"/>
    <w:rsid w:val="00F8634F"/>
    <w:rsid w:val="00F929B2"/>
    <w:rsid w:val="00F92A9F"/>
    <w:rsid w:val="00F964DF"/>
    <w:rsid w:val="00F96E67"/>
    <w:rsid w:val="00FA0675"/>
    <w:rsid w:val="00FA1C5B"/>
    <w:rsid w:val="00FA445B"/>
    <w:rsid w:val="00FD25F8"/>
    <w:rsid w:val="00FE0B06"/>
    <w:rsid w:val="00FE1352"/>
    <w:rsid w:val="00FE4B6E"/>
    <w:rsid w:val="00FF27D3"/>
    <w:rsid w:val="00FF3F16"/>
    <w:rsid w:val="00FF4593"/>
    <w:rsid w:val="00FF5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D756"/>
  <w15:chartTrackingRefBased/>
  <w15:docId w15:val="{52D16691-7842-4681-9F44-3E3F1CCB0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9149129303035005381msolistparagraph">
    <w:name w:val="m_9149129303035005381msolistparagraph"/>
    <w:basedOn w:val="Normal"/>
    <w:rsid w:val="00B770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552BA"/>
    <w:rPr>
      <w:color w:val="0563C1" w:themeColor="hyperlink"/>
      <w:u w:val="single"/>
    </w:rPr>
  </w:style>
  <w:style w:type="character" w:styleId="UnresolvedMention">
    <w:name w:val="Unresolved Mention"/>
    <w:basedOn w:val="DefaultParagraphFont"/>
    <w:uiPriority w:val="99"/>
    <w:semiHidden/>
    <w:unhideWhenUsed/>
    <w:rsid w:val="005552BA"/>
    <w:rPr>
      <w:color w:val="605E5C"/>
      <w:shd w:val="clear" w:color="auto" w:fill="E1DFDD"/>
    </w:rPr>
  </w:style>
  <w:style w:type="paragraph" w:styleId="ListParagraph">
    <w:name w:val="List Paragraph"/>
    <w:basedOn w:val="Normal"/>
    <w:uiPriority w:val="34"/>
    <w:qFormat/>
    <w:rsid w:val="00026152"/>
    <w:pPr>
      <w:ind w:left="720"/>
      <w:contextualSpacing/>
    </w:pPr>
  </w:style>
  <w:style w:type="paragraph" w:styleId="Revision">
    <w:name w:val="Revision"/>
    <w:hidden/>
    <w:uiPriority w:val="99"/>
    <w:semiHidden/>
    <w:rsid w:val="00AF06EF"/>
    <w:pPr>
      <w:spacing w:after="0" w:line="240" w:lineRule="auto"/>
    </w:pPr>
  </w:style>
  <w:style w:type="paragraph" w:styleId="Header">
    <w:name w:val="header"/>
    <w:basedOn w:val="Normal"/>
    <w:link w:val="HeaderChar"/>
    <w:uiPriority w:val="99"/>
    <w:unhideWhenUsed/>
    <w:rsid w:val="00B35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657"/>
  </w:style>
  <w:style w:type="paragraph" w:styleId="Footer">
    <w:name w:val="footer"/>
    <w:basedOn w:val="Normal"/>
    <w:link w:val="FooterChar"/>
    <w:uiPriority w:val="99"/>
    <w:unhideWhenUsed/>
    <w:rsid w:val="00B35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657"/>
  </w:style>
  <w:style w:type="character" w:styleId="CommentReference">
    <w:name w:val="annotation reference"/>
    <w:basedOn w:val="DefaultParagraphFont"/>
    <w:uiPriority w:val="99"/>
    <w:semiHidden/>
    <w:unhideWhenUsed/>
    <w:rsid w:val="0075531A"/>
    <w:rPr>
      <w:sz w:val="16"/>
      <w:szCs w:val="16"/>
    </w:rPr>
  </w:style>
  <w:style w:type="paragraph" w:styleId="CommentText">
    <w:name w:val="annotation text"/>
    <w:basedOn w:val="Normal"/>
    <w:link w:val="CommentTextChar"/>
    <w:uiPriority w:val="99"/>
    <w:unhideWhenUsed/>
    <w:rsid w:val="0075531A"/>
    <w:pPr>
      <w:spacing w:line="240" w:lineRule="auto"/>
    </w:pPr>
    <w:rPr>
      <w:sz w:val="20"/>
      <w:szCs w:val="20"/>
    </w:rPr>
  </w:style>
  <w:style w:type="character" w:customStyle="1" w:styleId="CommentTextChar">
    <w:name w:val="Comment Text Char"/>
    <w:basedOn w:val="DefaultParagraphFont"/>
    <w:link w:val="CommentText"/>
    <w:uiPriority w:val="99"/>
    <w:rsid w:val="0075531A"/>
    <w:rPr>
      <w:sz w:val="20"/>
      <w:szCs w:val="20"/>
    </w:rPr>
  </w:style>
  <w:style w:type="paragraph" w:styleId="CommentSubject">
    <w:name w:val="annotation subject"/>
    <w:basedOn w:val="CommentText"/>
    <w:next w:val="CommentText"/>
    <w:link w:val="CommentSubjectChar"/>
    <w:uiPriority w:val="99"/>
    <w:semiHidden/>
    <w:unhideWhenUsed/>
    <w:rsid w:val="0075531A"/>
    <w:rPr>
      <w:b/>
      <w:bCs/>
    </w:rPr>
  </w:style>
  <w:style w:type="character" w:customStyle="1" w:styleId="CommentSubjectChar">
    <w:name w:val="Comment Subject Char"/>
    <w:basedOn w:val="CommentTextChar"/>
    <w:link w:val="CommentSubject"/>
    <w:uiPriority w:val="99"/>
    <w:semiHidden/>
    <w:rsid w:val="007553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dpi.com/1660-4601/18/3/867"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co.edu/news/articles/grad-student-research-julie-bell-2025.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mc.ncbi.nlm.nih.gov/articles/PMC6933558/" TargetMode="External"/><Relationship Id="rId5" Type="http://schemas.openxmlformats.org/officeDocument/2006/relationships/webSettings" Target="webSettings.xml"/><Relationship Id="rId15" Type="http://schemas.openxmlformats.org/officeDocument/2006/relationships/hyperlink" Target="https://nwcommons.nwciowa.edu/education_masters/304/" TargetMode="External"/><Relationship Id="rId10" Type="http://schemas.openxmlformats.org/officeDocument/2006/relationships/hyperlink" Target="https://www.cdc.gov/physical-activity-basics/health-benefits/children.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aeyc.org/sites/default/files/globally-shared/downloads/PDFs/resources/pubs/healthy-young-children-sixth-edition-chap-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2E376-A0FD-4936-BBEE-1F71B76A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2344</Words>
  <Characters>14393</Characters>
  <Application>Microsoft Office Word</Application>
  <DocSecurity>0</DocSecurity>
  <Lines>243</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Dick</dc:creator>
  <cp:keywords/>
  <dc:description/>
  <cp:lastModifiedBy>William Valladares</cp:lastModifiedBy>
  <cp:revision>3</cp:revision>
  <dcterms:created xsi:type="dcterms:W3CDTF">2026-01-12T12:49:00Z</dcterms:created>
  <dcterms:modified xsi:type="dcterms:W3CDTF">2026-01-12T16:33:00Z</dcterms:modified>
</cp:coreProperties>
</file>